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szCs w:val="36"/>
        </w:rPr>
      </w:pPr>
      <w:r>
        <w:rPr>
          <w:rFonts w:hint="eastAsia" w:ascii="方正小标宋简体" w:eastAsia="方正小标宋简体"/>
          <w:sz w:val="36"/>
          <w:szCs w:val="36"/>
        </w:rPr>
        <w:t>2019年第十三届全国大学生化工设计竞赛东北赛区决赛</w:t>
      </w:r>
    </w:p>
    <w:p>
      <w:pPr>
        <w:jc w:val="center"/>
        <w:rPr>
          <w:rFonts w:ascii="方正小标宋简体" w:eastAsia="方正小标宋简体"/>
          <w:sz w:val="36"/>
          <w:szCs w:val="36"/>
        </w:rPr>
      </w:pPr>
      <w:r>
        <w:rPr>
          <w:rFonts w:hint="eastAsia" w:ascii="方正小标宋简体" w:eastAsia="方正小标宋简体"/>
          <w:sz w:val="36"/>
          <w:szCs w:val="36"/>
        </w:rPr>
        <w:t>参赛资助计划</w:t>
      </w:r>
    </w:p>
    <w:p>
      <w:pPr>
        <w:keepNext w:val="0"/>
        <w:keepLines w:val="0"/>
        <w:pageBreakBefore w:val="0"/>
        <w:widowControl w:val="0"/>
        <w:kinsoku/>
        <w:wordWrap/>
        <w:overflowPunct/>
        <w:topLinePunct w:val="0"/>
        <w:autoSpaceDE/>
        <w:autoSpaceDN/>
        <w:bidi w:val="0"/>
        <w:adjustRightInd/>
        <w:snapToGrid/>
        <w:spacing w:after="156" w:afterLines="50" w:line="5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rPr>
        <w:t>根据《哈尔滨工程大学学生创新创业校外竞赛参赛管理办法》（哈工程团发〔2019〕4号文件）有关规定，现将2019年第十三届全国大学生化工设计竞赛东北赛区决赛参赛资助计划公布如下：</w:t>
      </w:r>
    </w:p>
    <w:tbl>
      <w:tblPr>
        <w:tblStyle w:val="4"/>
        <w:tblW w:w="973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763"/>
        <w:gridCol w:w="766"/>
        <w:gridCol w:w="1181"/>
        <w:gridCol w:w="776"/>
        <w:gridCol w:w="272"/>
        <w:gridCol w:w="135"/>
        <w:gridCol w:w="1343"/>
        <w:gridCol w:w="231"/>
        <w:gridCol w:w="17"/>
        <w:gridCol w:w="770"/>
        <w:gridCol w:w="252"/>
        <w:gridCol w:w="934"/>
        <w:gridCol w:w="1113"/>
        <w:gridCol w:w="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trPr>
        <w:tc>
          <w:tcPr>
            <w:tcW w:w="9726" w:type="dxa"/>
            <w:gridSpan w:val="14"/>
            <w:shd w:val="clear" w:color="000000" w:fill="C0C0C0"/>
            <w:vAlign w:val="center"/>
          </w:tcPr>
          <w:p>
            <w:pPr>
              <w:widowControl/>
              <w:spacing w:line="400" w:lineRule="exact"/>
              <w:jc w:val="center"/>
              <w:rPr>
                <w:rFonts w:ascii="隶书" w:eastAsia="隶书" w:cs="宋体" w:hAnsiTheme="minorEastAsia"/>
                <w:b/>
                <w:bCs/>
                <w:color w:val="000000"/>
                <w:kern w:val="0"/>
                <w:sz w:val="32"/>
                <w:szCs w:val="32"/>
              </w:rPr>
            </w:pPr>
            <w:r>
              <w:rPr>
                <w:rFonts w:hint="eastAsia" w:ascii="隶书" w:eastAsia="隶书" w:cs="宋体" w:hAnsiTheme="minorEastAsia"/>
                <w:bCs/>
                <w:color w:val="000000"/>
                <w:kern w:val="0"/>
                <w:sz w:val="32"/>
                <w:szCs w:val="32"/>
              </w:rPr>
              <w:t>参赛基本信息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trPr>
        <w:tc>
          <w:tcPr>
            <w:tcW w:w="2702" w:type="dxa"/>
            <w:gridSpan w:val="3"/>
            <w:vAlign w:val="center"/>
          </w:tcPr>
          <w:p>
            <w:pPr>
              <w:widowControl/>
              <w:jc w:val="center"/>
              <w:rPr>
                <w:rFonts w:ascii="宋体" w:hAnsi="宋体" w:eastAsia="宋体" w:cs="宋体"/>
                <w:b/>
                <w:bCs/>
                <w:color w:val="000000"/>
                <w:kern w:val="0"/>
                <w:sz w:val="20"/>
                <w:szCs w:val="20"/>
              </w:rPr>
            </w:pPr>
            <w:r>
              <w:rPr>
                <w:rFonts w:hint="eastAsia" w:cs="宋体" w:asciiTheme="minorEastAsia" w:hAnsiTheme="minorEastAsia"/>
                <w:b/>
                <w:bCs/>
                <w:color w:val="000000"/>
                <w:kern w:val="0"/>
                <w:sz w:val="20"/>
                <w:szCs w:val="20"/>
              </w:rPr>
              <w:t>竞赛全称</w:t>
            </w:r>
          </w:p>
        </w:tc>
        <w:tc>
          <w:tcPr>
            <w:tcW w:w="7024" w:type="dxa"/>
            <w:gridSpan w:val="11"/>
            <w:shd w:val="clear" w:color="auto" w:fill="auto"/>
            <w:noWrap/>
            <w:vAlign w:val="center"/>
          </w:tcPr>
          <w:p>
            <w:pPr>
              <w:widowControl/>
              <w:jc w:val="center"/>
              <w:rPr>
                <w:rFonts w:ascii="楷体" w:hAnsi="楷体" w:eastAsia="楷体" w:cs="宋体"/>
                <w:color w:val="000000"/>
                <w:kern w:val="0"/>
                <w:sz w:val="20"/>
                <w:szCs w:val="20"/>
              </w:rPr>
            </w:pPr>
            <w:r>
              <w:rPr>
                <w:rFonts w:hint="eastAsia" w:cs="宋体" w:asciiTheme="minorEastAsia" w:hAnsiTheme="minorEastAsia"/>
                <w:color w:val="000000"/>
                <w:kern w:val="0"/>
                <w:sz w:val="20"/>
                <w:szCs w:val="20"/>
              </w:rPr>
              <w:t>2019年第十三届全国大学生化工设计竞赛东北赛区决赛（Ⅱ级）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trPr>
        <w:tc>
          <w:tcPr>
            <w:tcW w:w="2702" w:type="dxa"/>
            <w:gridSpan w:val="3"/>
            <w:vAlign w:val="center"/>
          </w:tcPr>
          <w:p>
            <w:pPr>
              <w:widowControl/>
              <w:jc w:val="center"/>
              <w:rPr>
                <w:rFonts w:ascii="宋体" w:hAnsi="宋体" w:eastAsia="宋体" w:cs="宋体"/>
                <w:b/>
                <w:bCs/>
                <w:color w:val="000000"/>
                <w:kern w:val="0"/>
                <w:sz w:val="20"/>
                <w:szCs w:val="20"/>
              </w:rPr>
            </w:pPr>
            <w:r>
              <w:rPr>
                <w:rFonts w:hint="eastAsia" w:cs="宋体" w:asciiTheme="minorEastAsia" w:hAnsiTheme="minorEastAsia"/>
                <w:b/>
                <w:bCs/>
                <w:color w:val="000000"/>
                <w:kern w:val="0"/>
                <w:sz w:val="20"/>
                <w:szCs w:val="20"/>
              </w:rPr>
              <w:t>举办时间</w:t>
            </w:r>
          </w:p>
        </w:tc>
        <w:tc>
          <w:tcPr>
            <w:tcW w:w="3938" w:type="dxa"/>
            <w:gridSpan w:val="6"/>
            <w:shd w:val="clear" w:color="auto" w:fill="auto"/>
            <w:noWrap/>
            <w:vAlign w:val="center"/>
          </w:tcPr>
          <w:p>
            <w:pPr>
              <w:widowControl/>
              <w:jc w:val="center"/>
              <w:rPr>
                <w:rFonts w:ascii="楷体" w:hAnsi="楷体" w:eastAsia="楷体" w:cs="宋体"/>
                <w:color w:val="000000"/>
                <w:kern w:val="0"/>
                <w:sz w:val="20"/>
                <w:szCs w:val="20"/>
              </w:rPr>
            </w:pPr>
            <w:r>
              <w:rPr>
                <w:rFonts w:hint="eastAsia" w:cs="宋体" w:asciiTheme="minorEastAsia" w:hAnsiTheme="minorEastAsia"/>
                <w:color w:val="000000"/>
                <w:kern w:val="0"/>
                <w:sz w:val="20"/>
                <w:szCs w:val="20"/>
              </w:rPr>
              <w:t>2019年7月2</w:t>
            </w:r>
            <w:r>
              <w:rPr>
                <w:rFonts w:hint="eastAsia" w:cs="宋体" w:asciiTheme="minorEastAsia" w:hAnsiTheme="minorEastAsia"/>
                <w:color w:val="000000"/>
                <w:kern w:val="0"/>
                <w:sz w:val="20"/>
                <w:szCs w:val="20"/>
                <w:lang w:val="en-US" w:eastAsia="zh-CN"/>
              </w:rPr>
              <w:t>9</w:t>
            </w:r>
            <w:r>
              <w:rPr>
                <w:rFonts w:hint="eastAsia" w:cs="宋体" w:asciiTheme="minorEastAsia" w:hAnsiTheme="minorEastAsia"/>
                <w:color w:val="000000"/>
                <w:kern w:val="0"/>
                <w:sz w:val="20"/>
                <w:szCs w:val="20"/>
              </w:rPr>
              <w:t>日—2019年7月3</w:t>
            </w:r>
            <w:r>
              <w:rPr>
                <w:rFonts w:hint="eastAsia" w:cs="宋体" w:asciiTheme="minorEastAsia" w:hAnsiTheme="minorEastAsia"/>
                <w:color w:val="000000"/>
                <w:kern w:val="0"/>
                <w:sz w:val="20"/>
                <w:szCs w:val="20"/>
                <w:lang w:val="en-US" w:eastAsia="zh-CN"/>
              </w:rPr>
              <w:t>1</w:t>
            </w:r>
            <w:r>
              <w:rPr>
                <w:rFonts w:hint="eastAsia" w:cs="宋体" w:asciiTheme="minorEastAsia" w:hAnsiTheme="minorEastAsia"/>
                <w:color w:val="000000"/>
                <w:kern w:val="0"/>
                <w:sz w:val="20"/>
                <w:szCs w:val="20"/>
              </w:rPr>
              <w:t>日</w:t>
            </w:r>
          </w:p>
        </w:tc>
        <w:tc>
          <w:tcPr>
            <w:tcW w:w="1039" w:type="dxa"/>
            <w:gridSpan w:val="3"/>
            <w:shd w:val="clear" w:color="auto" w:fill="auto"/>
            <w:vAlign w:val="center"/>
          </w:tcPr>
          <w:p>
            <w:pPr>
              <w:widowControl/>
              <w:jc w:val="center"/>
              <w:rPr>
                <w:rFonts w:ascii="宋体" w:hAnsi="宋体" w:eastAsia="宋体" w:cs="宋体"/>
                <w:b/>
                <w:bCs/>
                <w:color w:val="000000"/>
                <w:kern w:val="0"/>
                <w:sz w:val="20"/>
                <w:szCs w:val="20"/>
              </w:rPr>
            </w:pPr>
            <w:r>
              <w:rPr>
                <w:rFonts w:hint="eastAsia" w:cs="宋体" w:asciiTheme="minorEastAsia" w:hAnsiTheme="minorEastAsia"/>
                <w:b/>
                <w:bCs/>
                <w:color w:val="000000"/>
                <w:kern w:val="0"/>
                <w:sz w:val="20"/>
                <w:szCs w:val="20"/>
              </w:rPr>
              <w:t>举办地</w:t>
            </w:r>
          </w:p>
        </w:tc>
        <w:tc>
          <w:tcPr>
            <w:tcW w:w="2047" w:type="dxa"/>
            <w:gridSpan w:val="2"/>
            <w:shd w:val="clear" w:color="auto" w:fill="auto"/>
            <w:vAlign w:val="center"/>
          </w:tcPr>
          <w:p>
            <w:pPr>
              <w:widowControl/>
              <w:spacing w:line="240" w:lineRule="exact"/>
              <w:jc w:val="center"/>
              <w:rPr>
                <w:rFonts w:ascii="楷体" w:hAnsi="楷体" w:eastAsia="楷体" w:cs="宋体"/>
                <w:color w:val="000000"/>
                <w:kern w:val="0"/>
                <w:sz w:val="20"/>
                <w:szCs w:val="20"/>
              </w:rPr>
            </w:pPr>
            <w:r>
              <w:rPr>
                <w:rFonts w:hint="eastAsia" w:ascii="宋体" w:hAnsi="宋体" w:cs="宋体"/>
                <w:color w:val="000000"/>
                <w:kern w:val="0"/>
                <w:sz w:val="20"/>
                <w:szCs w:val="20"/>
              </w:rPr>
              <w:t>吉林化工学院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trPr>
        <w:tc>
          <w:tcPr>
            <w:tcW w:w="2702" w:type="dxa"/>
            <w:gridSpan w:val="3"/>
            <w:vAlign w:val="center"/>
          </w:tcPr>
          <w:p>
            <w:pPr>
              <w:widowControl/>
              <w:jc w:val="center"/>
              <w:rPr>
                <w:rFonts w:ascii="宋体" w:hAnsi="宋体" w:eastAsia="宋体" w:cs="宋体"/>
                <w:b/>
                <w:bCs/>
                <w:color w:val="000000"/>
                <w:kern w:val="0"/>
                <w:sz w:val="20"/>
                <w:szCs w:val="20"/>
              </w:rPr>
            </w:pPr>
            <w:r>
              <w:rPr>
                <w:rFonts w:hint="eastAsia" w:cs="宋体" w:asciiTheme="minorEastAsia" w:hAnsiTheme="minorEastAsia"/>
                <w:b/>
                <w:bCs/>
                <w:color w:val="000000"/>
                <w:kern w:val="0"/>
                <w:sz w:val="20"/>
                <w:szCs w:val="20"/>
              </w:rPr>
              <w:t>拟出发时间</w:t>
            </w:r>
          </w:p>
        </w:tc>
        <w:tc>
          <w:tcPr>
            <w:tcW w:w="2229" w:type="dxa"/>
            <w:gridSpan w:val="3"/>
            <w:shd w:val="clear" w:color="auto" w:fill="auto"/>
            <w:noWrap/>
            <w:vAlign w:val="center"/>
          </w:tcPr>
          <w:p>
            <w:pPr>
              <w:widowControl/>
              <w:jc w:val="center"/>
              <w:rPr>
                <w:rFonts w:ascii="楷体" w:hAnsi="楷体" w:eastAsia="楷体" w:cs="宋体"/>
                <w:color w:val="000000"/>
                <w:kern w:val="0"/>
                <w:sz w:val="20"/>
                <w:szCs w:val="20"/>
              </w:rPr>
            </w:pPr>
            <w:r>
              <w:rPr>
                <w:rFonts w:hint="eastAsia" w:cs="宋体" w:asciiTheme="minorEastAsia" w:hAnsiTheme="minorEastAsia"/>
                <w:color w:val="000000"/>
                <w:kern w:val="0"/>
                <w:sz w:val="20"/>
                <w:szCs w:val="20"/>
              </w:rPr>
              <w:t>2019年7月2</w:t>
            </w:r>
            <w:r>
              <w:rPr>
                <w:rFonts w:hint="eastAsia" w:cs="宋体" w:asciiTheme="minorEastAsia" w:hAnsiTheme="minorEastAsia"/>
                <w:color w:val="000000"/>
                <w:kern w:val="0"/>
                <w:sz w:val="20"/>
                <w:szCs w:val="20"/>
                <w:lang w:val="en-US" w:eastAsia="zh-CN"/>
              </w:rPr>
              <w:t>8</w:t>
            </w:r>
            <w:r>
              <w:rPr>
                <w:rFonts w:hint="eastAsia" w:cs="宋体" w:asciiTheme="minorEastAsia" w:hAnsiTheme="minorEastAsia"/>
                <w:color w:val="000000"/>
                <w:kern w:val="0"/>
                <w:sz w:val="20"/>
                <w:szCs w:val="20"/>
              </w:rPr>
              <w:t>日</w:t>
            </w:r>
          </w:p>
        </w:tc>
        <w:tc>
          <w:tcPr>
            <w:tcW w:w="1709" w:type="dxa"/>
            <w:gridSpan w:val="3"/>
            <w:shd w:val="clear" w:color="auto" w:fill="auto"/>
            <w:vAlign w:val="center"/>
          </w:tcPr>
          <w:p>
            <w:pPr>
              <w:widowControl/>
              <w:jc w:val="center"/>
              <w:rPr>
                <w:rFonts w:ascii="宋体" w:hAnsi="宋体" w:eastAsia="宋体" w:cs="宋体"/>
                <w:b/>
                <w:bCs/>
                <w:color w:val="000000"/>
                <w:kern w:val="0"/>
                <w:sz w:val="20"/>
                <w:szCs w:val="20"/>
              </w:rPr>
            </w:pPr>
            <w:r>
              <w:rPr>
                <w:rFonts w:hint="eastAsia" w:cs="宋体" w:asciiTheme="minorEastAsia" w:hAnsiTheme="minorEastAsia"/>
                <w:b/>
                <w:bCs/>
                <w:color w:val="000000"/>
                <w:kern w:val="0"/>
                <w:sz w:val="20"/>
                <w:szCs w:val="20"/>
              </w:rPr>
              <w:t>拟返回时间</w:t>
            </w:r>
          </w:p>
        </w:tc>
        <w:tc>
          <w:tcPr>
            <w:tcW w:w="3086" w:type="dxa"/>
            <w:gridSpan w:val="5"/>
            <w:shd w:val="clear" w:color="auto" w:fill="auto"/>
            <w:noWrap/>
            <w:vAlign w:val="center"/>
          </w:tcPr>
          <w:p>
            <w:pPr>
              <w:widowControl/>
              <w:jc w:val="center"/>
              <w:rPr>
                <w:rFonts w:ascii="楷体" w:hAnsi="楷体" w:eastAsia="楷体" w:cs="宋体"/>
                <w:color w:val="000000"/>
                <w:kern w:val="0"/>
                <w:sz w:val="20"/>
                <w:szCs w:val="20"/>
              </w:rPr>
            </w:pPr>
            <w:r>
              <w:rPr>
                <w:rFonts w:hint="eastAsia" w:cs="宋体" w:asciiTheme="minorEastAsia" w:hAnsiTheme="minorEastAsia"/>
                <w:color w:val="000000"/>
                <w:kern w:val="0"/>
                <w:sz w:val="20"/>
                <w:szCs w:val="20"/>
              </w:rPr>
              <w:t>2019年7月</w:t>
            </w:r>
            <w:r>
              <w:rPr>
                <w:rFonts w:hint="eastAsia" w:cs="宋体" w:asciiTheme="minorEastAsia" w:hAnsiTheme="minorEastAsia"/>
                <w:color w:val="000000"/>
                <w:kern w:val="0"/>
                <w:sz w:val="20"/>
                <w:szCs w:val="20"/>
                <w:lang w:val="en-US" w:eastAsia="zh-CN"/>
              </w:rPr>
              <w:t>31</w:t>
            </w:r>
            <w:r>
              <w:rPr>
                <w:rFonts w:hint="eastAsia" w:cs="宋体" w:asciiTheme="minorEastAsia" w:hAnsiTheme="minorEastAsia"/>
                <w:color w:val="000000"/>
                <w:kern w:val="0"/>
                <w:sz w:val="20"/>
                <w:szCs w:val="20"/>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trPr>
        <w:tc>
          <w:tcPr>
            <w:tcW w:w="1173" w:type="dxa"/>
            <w:vMerge w:val="restar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作品名称</w:t>
            </w:r>
            <w:r>
              <w:rPr>
                <w:rFonts w:ascii="宋体" w:hAnsi="宋体" w:eastAsia="宋体" w:cs="宋体"/>
                <w:b/>
                <w:bCs/>
                <w:color w:val="000000"/>
                <w:kern w:val="0"/>
                <w:sz w:val="20"/>
                <w:szCs w:val="20"/>
              </w:rPr>
              <w:t>/</w:t>
            </w:r>
          </w:p>
          <w:p>
            <w:pPr>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团队名称</w:t>
            </w:r>
          </w:p>
        </w:tc>
        <w:tc>
          <w:tcPr>
            <w:tcW w:w="763" w:type="dxa"/>
            <w:vMerge w:val="restart"/>
            <w:vAlign w:val="center"/>
          </w:tcPr>
          <w:p>
            <w:pPr>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参赛</w:t>
            </w:r>
          </w:p>
          <w:p>
            <w:pPr>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组别</w:t>
            </w:r>
          </w:p>
        </w:tc>
        <w:tc>
          <w:tcPr>
            <w:tcW w:w="766" w:type="dxa"/>
            <w:vMerge w:val="restart"/>
            <w:shd w:val="clear" w:color="auto" w:fill="auto"/>
            <w:vAlign w:val="center"/>
          </w:tcPr>
          <w:p>
            <w:pPr>
              <w:spacing w:line="22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原创作品/改进型作品</w:t>
            </w:r>
          </w:p>
        </w:tc>
        <w:tc>
          <w:tcPr>
            <w:tcW w:w="5911" w:type="dxa"/>
            <w:gridSpan w:val="10"/>
            <w:shd w:val="clear" w:color="auto" w:fill="auto"/>
            <w:noWrap/>
            <w:vAlign w:val="center"/>
          </w:tcPr>
          <w:p>
            <w:pPr>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团队成员信息</w:t>
            </w:r>
          </w:p>
        </w:tc>
        <w:tc>
          <w:tcPr>
            <w:tcW w:w="1113" w:type="dxa"/>
            <w:vMerge w:val="restart"/>
            <w:shd w:val="clear" w:color="auto" w:fill="auto"/>
            <w:vAlign w:val="center"/>
          </w:tcPr>
          <w:p>
            <w:pPr>
              <w:widowControl/>
              <w:spacing w:line="240" w:lineRule="exact"/>
              <w:jc w:val="center"/>
              <w:rPr>
                <w:rFonts w:cs="宋体" w:asciiTheme="minorEastAsia" w:hAnsiTheme="minorEastAsia"/>
                <w:b/>
                <w:bCs/>
                <w:color w:val="000000"/>
                <w:kern w:val="0"/>
                <w:sz w:val="20"/>
                <w:szCs w:val="20"/>
              </w:rPr>
            </w:pPr>
            <w:r>
              <w:rPr>
                <w:rFonts w:hint="eastAsia" w:cs="宋体" w:asciiTheme="minorEastAsia" w:hAnsiTheme="minorEastAsia"/>
                <w:b/>
                <w:bCs/>
                <w:color w:val="000000"/>
                <w:kern w:val="0"/>
                <w:sz w:val="20"/>
                <w:szCs w:val="20"/>
              </w:rPr>
              <w:t>预期成绩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trPr>
        <w:tc>
          <w:tcPr>
            <w:tcW w:w="1173" w:type="dxa"/>
            <w:vMerge w:val="continue"/>
            <w:shd w:val="clear" w:color="auto" w:fill="auto"/>
            <w:vAlign w:val="center"/>
          </w:tcPr>
          <w:p>
            <w:pPr>
              <w:widowControl/>
              <w:jc w:val="center"/>
              <w:rPr>
                <w:rFonts w:ascii="宋体" w:hAnsi="宋体" w:eastAsia="宋体" w:cs="宋体"/>
                <w:b/>
                <w:bCs/>
                <w:color w:val="000000"/>
                <w:kern w:val="0"/>
                <w:sz w:val="20"/>
                <w:szCs w:val="20"/>
              </w:rPr>
            </w:pPr>
          </w:p>
        </w:tc>
        <w:tc>
          <w:tcPr>
            <w:tcW w:w="763" w:type="dxa"/>
            <w:vMerge w:val="continue"/>
            <w:vAlign w:val="center"/>
          </w:tcPr>
          <w:p>
            <w:pPr>
              <w:widowControl/>
              <w:jc w:val="center"/>
              <w:rPr>
                <w:rFonts w:ascii="宋体" w:hAnsi="宋体" w:eastAsia="宋体" w:cs="宋体"/>
                <w:b/>
                <w:bCs/>
                <w:color w:val="000000"/>
                <w:kern w:val="0"/>
                <w:sz w:val="20"/>
                <w:szCs w:val="20"/>
              </w:rPr>
            </w:pPr>
          </w:p>
        </w:tc>
        <w:tc>
          <w:tcPr>
            <w:tcW w:w="766" w:type="dxa"/>
            <w:vMerge w:val="continue"/>
            <w:shd w:val="clear" w:color="auto" w:fill="auto"/>
            <w:vAlign w:val="center"/>
          </w:tcPr>
          <w:p>
            <w:pPr>
              <w:widowControl/>
              <w:jc w:val="center"/>
              <w:rPr>
                <w:rFonts w:ascii="宋体" w:hAnsi="宋体" w:eastAsia="宋体" w:cs="宋体"/>
                <w:b/>
                <w:bCs/>
                <w:color w:val="000000"/>
                <w:kern w:val="0"/>
                <w:sz w:val="20"/>
                <w:szCs w:val="20"/>
              </w:rPr>
            </w:pPr>
          </w:p>
        </w:tc>
        <w:tc>
          <w:tcPr>
            <w:tcW w:w="1181" w:type="dxa"/>
            <w:shd w:val="clear" w:color="auto" w:fill="auto"/>
            <w:noWrap/>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rPr>
              <w:t>作者排序</w:t>
            </w:r>
          </w:p>
        </w:tc>
        <w:tc>
          <w:tcPr>
            <w:tcW w:w="1183" w:type="dxa"/>
            <w:gridSpan w:val="3"/>
            <w:shd w:val="clear" w:color="auto" w:fill="auto"/>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rPr>
              <w:t>姓 名</w:t>
            </w:r>
          </w:p>
        </w:tc>
        <w:tc>
          <w:tcPr>
            <w:tcW w:w="1343" w:type="dxa"/>
            <w:shd w:val="clear" w:color="auto" w:fill="auto"/>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rPr>
              <w:t>学 号</w:t>
            </w:r>
          </w:p>
        </w:tc>
        <w:tc>
          <w:tcPr>
            <w:tcW w:w="1018" w:type="dxa"/>
            <w:gridSpan w:val="3"/>
            <w:shd w:val="clear" w:color="auto" w:fill="auto"/>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rPr>
              <w:t>院 系</w:t>
            </w:r>
          </w:p>
        </w:tc>
        <w:tc>
          <w:tcPr>
            <w:tcW w:w="1186" w:type="dxa"/>
            <w:gridSpan w:val="2"/>
            <w:shd w:val="clear" w:color="auto" w:fill="auto"/>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rPr>
              <w:t>分 工</w:t>
            </w:r>
          </w:p>
        </w:tc>
        <w:tc>
          <w:tcPr>
            <w:tcW w:w="1113" w:type="dxa"/>
            <w:vMerge w:val="continue"/>
            <w:shd w:val="clear" w:color="auto" w:fill="auto"/>
            <w:vAlign w:val="center"/>
          </w:tcPr>
          <w:p>
            <w:pPr>
              <w:widowControl/>
              <w:jc w:val="center"/>
              <w:rPr>
                <w:rFonts w:cs="宋体" w:asciiTheme="minorEastAsia" w:hAnsiTheme="minorEastAsia"/>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exact"/>
        </w:trPr>
        <w:tc>
          <w:tcPr>
            <w:tcW w:w="1173" w:type="dxa"/>
            <w:vMerge w:val="restart"/>
            <w:shd w:val="clear" w:color="auto" w:fill="auto"/>
            <w:vAlign w:val="center"/>
          </w:tcPr>
          <w:p>
            <w:pPr>
              <w:jc w:val="center"/>
              <w:rPr>
                <w:rFonts w:ascii="宋体" w:hAnsi="宋体" w:eastAsia="宋体" w:cs="宋体"/>
                <w:color w:val="FF0000"/>
                <w:kern w:val="0"/>
                <w:sz w:val="20"/>
                <w:szCs w:val="20"/>
              </w:rPr>
            </w:pPr>
          </w:p>
        </w:tc>
        <w:tc>
          <w:tcPr>
            <w:tcW w:w="763" w:type="dxa"/>
            <w:vMerge w:val="restart"/>
            <w:vAlign w:val="center"/>
          </w:tcPr>
          <w:p>
            <w:pPr>
              <w:jc w:val="center"/>
              <w:rPr>
                <w:rFonts w:ascii="宋体" w:hAnsi="宋体" w:eastAsia="宋体" w:cs="宋体"/>
                <w:color w:val="000000"/>
                <w:kern w:val="0"/>
                <w:sz w:val="20"/>
                <w:szCs w:val="20"/>
              </w:rPr>
            </w:pPr>
          </w:p>
        </w:tc>
        <w:tc>
          <w:tcPr>
            <w:tcW w:w="766" w:type="dxa"/>
            <w:vMerge w:val="restart"/>
            <w:shd w:val="clear" w:color="auto" w:fill="auto"/>
            <w:vAlign w:val="center"/>
          </w:tcPr>
          <w:p>
            <w:pPr>
              <w:jc w:val="center"/>
              <w:rPr>
                <w:rFonts w:ascii="宋体" w:hAnsi="宋体" w:eastAsia="宋体" w:cs="宋体"/>
                <w:color w:val="000000"/>
                <w:kern w:val="0"/>
                <w:sz w:val="20"/>
                <w:szCs w:val="20"/>
              </w:rPr>
            </w:pPr>
            <w:r>
              <w:rPr>
                <w:rFonts w:hint="eastAsia" w:ascii="宋体" w:hAnsi="宋体" w:eastAsia="宋体" w:cs="宋体"/>
                <w:kern w:val="0"/>
                <w:sz w:val="20"/>
                <w:szCs w:val="20"/>
              </w:rPr>
              <w:t>原创作品</w:t>
            </w:r>
          </w:p>
        </w:tc>
        <w:tc>
          <w:tcPr>
            <w:tcW w:w="1181" w:type="dxa"/>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第一作者</w:t>
            </w:r>
          </w:p>
        </w:tc>
        <w:tc>
          <w:tcPr>
            <w:tcW w:w="1183"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师嘉都</w:t>
            </w:r>
          </w:p>
        </w:tc>
        <w:tc>
          <w:tcPr>
            <w:tcW w:w="1343" w:type="dxa"/>
            <w:shd w:val="clear" w:color="auto" w:fill="auto"/>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20161015</w:t>
            </w:r>
            <w:r>
              <w:rPr>
                <w:rFonts w:hint="eastAsia" w:cs="宋体" w:asciiTheme="minorEastAsia" w:hAnsiTheme="minorEastAsia"/>
                <w:color w:val="000000"/>
                <w:kern w:val="0"/>
                <w:sz w:val="20"/>
                <w:szCs w:val="20"/>
                <w:lang w:val="en-US" w:eastAsia="zh-CN"/>
              </w:rPr>
              <w:t>**</w:t>
            </w:r>
          </w:p>
        </w:tc>
        <w:tc>
          <w:tcPr>
            <w:tcW w:w="1018"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186" w:type="dxa"/>
            <w:gridSpan w:val="2"/>
            <w:shd w:val="clear" w:color="auto" w:fill="auto"/>
            <w:vAlign w:val="center"/>
          </w:tcPr>
          <w:p>
            <w:pPr>
              <w:widowControl/>
              <w:jc w:val="center"/>
              <w:rPr>
                <w:rFonts w:ascii="宋体" w:hAnsi="宋体" w:eastAsia="宋体" w:cs="宋体"/>
                <w:color w:val="000000"/>
                <w:kern w:val="0"/>
                <w:sz w:val="20"/>
                <w:szCs w:val="20"/>
              </w:rPr>
            </w:pPr>
          </w:p>
        </w:tc>
        <w:tc>
          <w:tcPr>
            <w:tcW w:w="1113" w:type="dxa"/>
            <w:vMerge w:val="restart"/>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一等奖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exact"/>
        </w:trPr>
        <w:tc>
          <w:tcPr>
            <w:tcW w:w="1173" w:type="dxa"/>
            <w:vMerge w:val="continue"/>
            <w:shd w:val="clear" w:color="auto" w:fill="auto"/>
            <w:vAlign w:val="center"/>
          </w:tcPr>
          <w:p>
            <w:pPr>
              <w:widowControl/>
              <w:jc w:val="center"/>
              <w:rPr>
                <w:rFonts w:ascii="宋体" w:hAnsi="宋体" w:eastAsia="宋体" w:cs="宋体"/>
                <w:color w:val="FF0000"/>
                <w:kern w:val="0"/>
                <w:sz w:val="20"/>
                <w:szCs w:val="20"/>
              </w:rPr>
            </w:pPr>
          </w:p>
        </w:tc>
        <w:tc>
          <w:tcPr>
            <w:tcW w:w="763" w:type="dxa"/>
            <w:vMerge w:val="continue"/>
            <w:vAlign w:val="center"/>
          </w:tcPr>
          <w:p>
            <w:pPr>
              <w:widowControl/>
              <w:jc w:val="center"/>
              <w:rPr>
                <w:rFonts w:ascii="宋体" w:hAnsi="宋体" w:eastAsia="宋体" w:cs="宋体"/>
                <w:color w:val="000000"/>
                <w:kern w:val="0"/>
                <w:sz w:val="20"/>
                <w:szCs w:val="20"/>
              </w:rPr>
            </w:pPr>
          </w:p>
        </w:tc>
        <w:tc>
          <w:tcPr>
            <w:tcW w:w="766" w:type="dxa"/>
            <w:vMerge w:val="continue"/>
            <w:shd w:val="clear" w:color="auto" w:fill="auto"/>
            <w:vAlign w:val="center"/>
          </w:tcPr>
          <w:p>
            <w:pPr>
              <w:widowControl/>
              <w:jc w:val="center"/>
              <w:rPr>
                <w:rFonts w:ascii="宋体" w:hAnsi="宋体" w:eastAsia="宋体" w:cs="宋体"/>
                <w:color w:val="000000"/>
                <w:kern w:val="0"/>
                <w:sz w:val="20"/>
                <w:szCs w:val="20"/>
              </w:rPr>
            </w:pPr>
          </w:p>
        </w:tc>
        <w:tc>
          <w:tcPr>
            <w:tcW w:w="1181" w:type="dxa"/>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第二作者</w:t>
            </w:r>
          </w:p>
        </w:tc>
        <w:tc>
          <w:tcPr>
            <w:tcW w:w="1183"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王  政</w:t>
            </w:r>
          </w:p>
        </w:tc>
        <w:tc>
          <w:tcPr>
            <w:tcW w:w="1343" w:type="dxa"/>
            <w:shd w:val="clear" w:color="auto" w:fill="auto"/>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20161015</w:t>
            </w:r>
            <w:r>
              <w:rPr>
                <w:rFonts w:hint="eastAsia" w:cs="宋体" w:asciiTheme="minorEastAsia" w:hAnsiTheme="minorEastAsia"/>
                <w:color w:val="000000"/>
                <w:kern w:val="0"/>
                <w:sz w:val="20"/>
                <w:szCs w:val="20"/>
                <w:lang w:val="en-US" w:eastAsia="zh-CN"/>
              </w:rPr>
              <w:t>**</w:t>
            </w:r>
          </w:p>
        </w:tc>
        <w:tc>
          <w:tcPr>
            <w:tcW w:w="1018"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186" w:type="dxa"/>
            <w:gridSpan w:val="2"/>
            <w:shd w:val="clear" w:color="auto" w:fill="auto"/>
            <w:vAlign w:val="center"/>
          </w:tcPr>
          <w:p>
            <w:pPr>
              <w:widowControl/>
              <w:jc w:val="center"/>
              <w:rPr>
                <w:rFonts w:ascii="宋体" w:hAnsi="宋体" w:eastAsia="宋体" w:cs="宋体"/>
                <w:color w:val="000000"/>
                <w:kern w:val="0"/>
                <w:sz w:val="20"/>
                <w:szCs w:val="20"/>
              </w:rPr>
            </w:pPr>
          </w:p>
        </w:tc>
        <w:tc>
          <w:tcPr>
            <w:tcW w:w="1113" w:type="dxa"/>
            <w:vMerge w:val="continue"/>
            <w:shd w:val="clear" w:color="auto" w:fill="auto"/>
            <w:vAlign w:val="center"/>
          </w:tcPr>
          <w:p>
            <w:pPr>
              <w:widowControl/>
              <w:jc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exact"/>
        </w:trPr>
        <w:tc>
          <w:tcPr>
            <w:tcW w:w="1173" w:type="dxa"/>
            <w:vMerge w:val="continue"/>
            <w:shd w:val="clear" w:color="auto" w:fill="auto"/>
            <w:vAlign w:val="center"/>
          </w:tcPr>
          <w:p>
            <w:pPr>
              <w:widowControl/>
              <w:jc w:val="center"/>
              <w:rPr>
                <w:rFonts w:ascii="宋体" w:hAnsi="宋体" w:eastAsia="宋体" w:cs="宋体"/>
                <w:color w:val="FF0000"/>
                <w:kern w:val="0"/>
                <w:sz w:val="20"/>
                <w:szCs w:val="20"/>
              </w:rPr>
            </w:pPr>
          </w:p>
        </w:tc>
        <w:tc>
          <w:tcPr>
            <w:tcW w:w="763" w:type="dxa"/>
            <w:vMerge w:val="continue"/>
            <w:vAlign w:val="center"/>
          </w:tcPr>
          <w:p>
            <w:pPr>
              <w:widowControl/>
              <w:jc w:val="center"/>
              <w:rPr>
                <w:rFonts w:ascii="宋体" w:hAnsi="宋体" w:eastAsia="宋体" w:cs="宋体"/>
                <w:color w:val="000000"/>
                <w:kern w:val="0"/>
                <w:sz w:val="20"/>
                <w:szCs w:val="20"/>
              </w:rPr>
            </w:pPr>
          </w:p>
        </w:tc>
        <w:tc>
          <w:tcPr>
            <w:tcW w:w="766" w:type="dxa"/>
            <w:vMerge w:val="continue"/>
            <w:shd w:val="clear" w:color="auto" w:fill="auto"/>
            <w:vAlign w:val="center"/>
          </w:tcPr>
          <w:p>
            <w:pPr>
              <w:widowControl/>
              <w:jc w:val="center"/>
              <w:rPr>
                <w:rFonts w:ascii="宋体" w:hAnsi="宋体" w:eastAsia="宋体" w:cs="宋体"/>
                <w:color w:val="000000"/>
                <w:kern w:val="0"/>
                <w:sz w:val="20"/>
                <w:szCs w:val="20"/>
              </w:rPr>
            </w:pPr>
          </w:p>
        </w:tc>
        <w:tc>
          <w:tcPr>
            <w:tcW w:w="1181" w:type="dxa"/>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第三作者</w:t>
            </w:r>
          </w:p>
        </w:tc>
        <w:tc>
          <w:tcPr>
            <w:tcW w:w="1183"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李明远</w:t>
            </w:r>
          </w:p>
        </w:tc>
        <w:tc>
          <w:tcPr>
            <w:tcW w:w="1343" w:type="dxa"/>
            <w:shd w:val="clear" w:color="auto" w:fill="auto"/>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20161014</w:t>
            </w:r>
            <w:r>
              <w:rPr>
                <w:rFonts w:hint="eastAsia" w:cs="宋体" w:asciiTheme="minorEastAsia" w:hAnsiTheme="minorEastAsia"/>
                <w:color w:val="000000"/>
                <w:kern w:val="0"/>
                <w:sz w:val="20"/>
                <w:szCs w:val="20"/>
                <w:lang w:val="en-US" w:eastAsia="zh-CN"/>
              </w:rPr>
              <w:t>**</w:t>
            </w:r>
          </w:p>
        </w:tc>
        <w:tc>
          <w:tcPr>
            <w:tcW w:w="1018"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186" w:type="dxa"/>
            <w:gridSpan w:val="2"/>
            <w:shd w:val="clear" w:color="auto" w:fill="auto"/>
            <w:vAlign w:val="center"/>
          </w:tcPr>
          <w:p>
            <w:pPr>
              <w:widowControl/>
              <w:jc w:val="center"/>
              <w:rPr>
                <w:rFonts w:ascii="宋体" w:hAnsi="宋体" w:eastAsia="宋体" w:cs="宋体"/>
                <w:color w:val="000000"/>
                <w:kern w:val="0"/>
                <w:sz w:val="20"/>
                <w:szCs w:val="20"/>
              </w:rPr>
            </w:pPr>
          </w:p>
        </w:tc>
        <w:tc>
          <w:tcPr>
            <w:tcW w:w="1113" w:type="dxa"/>
            <w:vMerge w:val="continue"/>
            <w:shd w:val="clear" w:color="auto" w:fill="auto"/>
            <w:vAlign w:val="center"/>
          </w:tcPr>
          <w:p>
            <w:pPr>
              <w:widowControl/>
              <w:jc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exact"/>
        </w:trPr>
        <w:tc>
          <w:tcPr>
            <w:tcW w:w="1173" w:type="dxa"/>
            <w:vMerge w:val="continue"/>
            <w:shd w:val="clear" w:color="auto" w:fill="auto"/>
            <w:vAlign w:val="center"/>
          </w:tcPr>
          <w:p>
            <w:pPr>
              <w:widowControl/>
              <w:jc w:val="center"/>
              <w:rPr>
                <w:rFonts w:ascii="宋体" w:hAnsi="宋体" w:eastAsia="宋体" w:cs="宋体"/>
                <w:color w:val="FF0000"/>
                <w:kern w:val="0"/>
                <w:sz w:val="20"/>
                <w:szCs w:val="20"/>
              </w:rPr>
            </w:pPr>
          </w:p>
        </w:tc>
        <w:tc>
          <w:tcPr>
            <w:tcW w:w="763" w:type="dxa"/>
            <w:vMerge w:val="continue"/>
            <w:vAlign w:val="center"/>
          </w:tcPr>
          <w:p>
            <w:pPr>
              <w:widowControl/>
              <w:jc w:val="center"/>
              <w:rPr>
                <w:rFonts w:ascii="宋体" w:hAnsi="宋体" w:eastAsia="宋体" w:cs="宋体"/>
                <w:color w:val="000000"/>
                <w:kern w:val="0"/>
                <w:sz w:val="20"/>
                <w:szCs w:val="20"/>
              </w:rPr>
            </w:pPr>
          </w:p>
        </w:tc>
        <w:tc>
          <w:tcPr>
            <w:tcW w:w="766" w:type="dxa"/>
            <w:vMerge w:val="continue"/>
            <w:shd w:val="clear" w:color="auto" w:fill="auto"/>
            <w:vAlign w:val="center"/>
          </w:tcPr>
          <w:p>
            <w:pPr>
              <w:widowControl/>
              <w:jc w:val="center"/>
              <w:rPr>
                <w:rFonts w:ascii="宋体" w:hAnsi="宋体" w:eastAsia="宋体" w:cs="宋体"/>
                <w:color w:val="000000"/>
                <w:kern w:val="0"/>
                <w:sz w:val="20"/>
                <w:szCs w:val="20"/>
              </w:rPr>
            </w:pPr>
          </w:p>
        </w:tc>
        <w:tc>
          <w:tcPr>
            <w:tcW w:w="1181" w:type="dxa"/>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第四作者</w:t>
            </w:r>
          </w:p>
        </w:tc>
        <w:tc>
          <w:tcPr>
            <w:tcW w:w="1183"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王玉轲</w:t>
            </w:r>
          </w:p>
        </w:tc>
        <w:tc>
          <w:tcPr>
            <w:tcW w:w="1343" w:type="dxa"/>
            <w:shd w:val="clear" w:color="auto" w:fill="auto"/>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20161011</w:t>
            </w:r>
            <w:r>
              <w:rPr>
                <w:rFonts w:hint="eastAsia" w:cs="宋体" w:asciiTheme="minorEastAsia" w:hAnsiTheme="minorEastAsia"/>
                <w:color w:val="000000"/>
                <w:kern w:val="0"/>
                <w:sz w:val="20"/>
                <w:szCs w:val="20"/>
                <w:lang w:val="en-US" w:eastAsia="zh-CN"/>
              </w:rPr>
              <w:t>**</w:t>
            </w:r>
          </w:p>
        </w:tc>
        <w:tc>
          <w:tcPr>
            <w:tcW w:w="1018"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186" w:type="dxa"/>
            <w:gridSpan w:val="2"/>
            <w:shd w:val="clear" w:color="auto" w:fill="auto"/>
            <w:vAlign w:val="center"/>
          </w:tcPr>
          <w:p>
            <w:pPr>
              <w:widowControl/>
              <w:jc w:val="center"/>
              <w:rPr>
                <w:rFonts w:ascii="宋体" w:hAnsi="宋体" w:eastAsia="宋体" w:cs="宋体"/>
                <w:color w:val="000000"/>
                <w:kern w:val="0"/>
                <w:sz w:val="20"/>
                <w:szCs w:val="20"/>
              </w:rPr>
            </w:pPr>
          </w:p>
        </w:tc>
        <w:tc>
          <w:tcPr>
            <w:tcW w:w="1113" w:type="dxa"/>
            <w:vMerge w:val="continue"/>
            <w:shd w:val="clear" w:color="auto" w:fill="auto"/>
            <w:vAlign w:val="center"/>
          </w:tcPr>
          <w:p>
            <w:pPr>
              <w:widowControl/>
              <w:jc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exact"/>
        </w:trPr>
        <w:tc>
          <w:tcPr>
            <w:tcW w:w="1173" w:type="dxa"/>
            <w:vMerge w:val="continue"/>
            <w:shd w:val="clear" w:color="auto" w:fill="auto"/>
            <w:vAlign w:val="center"/>
          </w:tcPr>
          <w:p>
            <w:pPr>
              <w:widowControl/>
              <w:jc w:val="center"/>
              <w:rPr>
                <w:rFonts w:ascii="宋体" w:hAnsi="宋体" w:eastAsia="宋体" w:cs="宋体"/>
                <w:color w:val="FF0000"/>
                <w:kern w:val="0"/>
                <w:sz w:val="20"/>
                <w:szCs w:val="20"/>
              </w:rPr>
            </w:pPr>
          </w:p>
        </w:tc>
        <w:tc>
          <w:tcPr>
            <w:tcW w:w="763" w:type="dxa"/>
            <w:vMerge w:val="continue"/>
            <w:vAlign w:val="center"/>
          </w:tcPr>
          <w:p>
            <w:pPr>
              <w:widowControl/>
              <w:jc w:val="center"/>
              <w:rPr>
                <w:rFonts w:ascii="宋体" w:hAnsi="宋体" w:eastAsia="宋体" w:cs="宋体"/>
                <w:color w:val="000000"/>
                <w:kern w:val="0"/>
                <w:sz w:val="20"/>
                <w:szCs w:val="20"/>
              </w:rPr>
            </w:pPr>
          </w:p>
        </w:tc>
        <w:tc>
          <w:tcPr>
            <w:tcW w:w="766" w:type="dxa"/>
            <w:vMerge w:val="continue"/>
            <w:shd w:val="clear" w:color="auto" w:fill="auto"/>
            <w:vAlign w:val="center"/>
          </w:tcPr>
          <w:p>
            <w:pPr>
              <w:widowControl/>
              <w:jc w:val="center"/>
              <w:rPr>
                <w:rFonts w:ascii="宋体" w:hAnsi="宋体" w:eastAsia="宋体" w:cs="宋体"/>
                <w:color w:val="000000"/>
                <w:kern w:val="0"/>
                <w:sz w:val="20"/>
                <w:szCs w:val="20"/>
              </w:rPr>
            </w:pPr>
          </w:p>
        </w:tc>
        <w:tc>
          <w:tcPr>
            <w:tcW w:w="1181" w:type="dxa"/>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第五作者</w:t>
            </w:r>
          </w:p>
        </w:tc>
        <w:tc>
          <w:tcPr>
            <w:tcW w:w="1183"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李民乐</w:t>
            </w:r>
          </w:p>
        </w:tc>
        <w:tc>
          <w:tcPr>
            <w:tcW w:w="1343" w:type="dxa"/>
            <w:shd w:val="clear" w:color="auto" w:fill="auto"/>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20161014</w:t>
            </w:r>
            <w:r>
              <w:rPr>
                <w:rFonts w:hint="eastAsia" w:cs="宋体" w:asciiTheme="minorEastAsia" w:hAnsiTheme="minorEastAsia"/>
                <w:color w:val="000000"/>
                <w:kern w:val="0"/>
                <w:sz w:val="20"/>
                <w:szCs w:val="20"/>
                <w:lang w:val="en-US" w:eastAsia="zh-CN"/>
              </w:rPr>
              <w:t>**</w:t>
            </w:r>
          </w:p>
        </w:tc>
        <w:tc>
          <w:tcPr>
            <w:tcW w:w="1018" w:type="dxa"/>
            <w:gridSpan w:val="3"/>
            <w:shd w:val="clear" w:color="auto" w:fill="auto"/>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186" w:type="dxa"/>
            <w:gridSpan w:val="2"/>
            <w:shd w:val="clear" w:color="auto" w:fill="auto"/>
            <w:vAlign w:val="center"/>
          </w:tcPr>
          <w:p>
            <w:pPr>
              <w:widowControl/>
              <w:jc w:val="center"/>
              <w:rPr>
                <w:rFonts w:ascii="宋体" w:hAnsi="宋体" w:eastAsia="宋体" w:cs="宋体"/>
                <w:color w:val="000000"/>
                <w:kern w:val="0"/>
                <w:sz w:val="20"/>
                <w:szCs w:val="20"/>
              </w:rPr>
            </w:pPr>
          </w:p>
        </w:tc>
        <w:tc>
          <w:tcPr>
            <w:tcW w:w="1113" w:type="dxa"/>
            <w:vMerge w:val="continue"/>
            <w:shd w:val="clear" w:color="auto" w:fill="auto"/>
            <w:vAlign w:val="center"/>
          </w:tcPr>
          <w:p>
            <w:pPr>
              <w:widowControl/>
              <w:jc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9734" w:type="dxa"/>
            <w:gridSpan w:val="15"/>
            <w:shd w:val="clear" w:color="000000" w:fill="C0C0C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b/>
                <w:bCs/>
                <w:color w:val="000000"/>
                <w:kern w:val="0"/>
                <w:sz w:val="32"/>
                <w:szCs w:val="32"/>
              </w:rPr>
            </w:pPr>
            <w:r>
              <w:rPr>
                <w:rFonts w:hint="eastAsia" w:ascii="隶书" w:eastAsia="隶书" w:cs="宋体" w:hAnsiTheme="minorEastAsia"/>
                <w:bCs/>
                <w:color w:val="000000"/>
                <w:kern w:val="0"/>
                <w:sz w:val="32"/>
                <w:szCs w:val="32"/>
              </w:rPr>
              <w:t>外出参赛教师信息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exact"/>
        </w:trPr>
        <w:tc>
          <w:tcPr>
            <w:tcW w:w="2702" w:type="dxa"/>
            <w:gridSpan w:val="3"/>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姓　名</w:t>
            </w:r>
          </w:p>
        </w:tc>
        <w:tc>
          <w:tcPr>
            <w:tcW w:w="1957" w:type="dxa"/>
            <w:gridSpan w:val="2"/>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工 号</w:t>
            </w:r>
          </w:p>
        </w:tc>
        <w:tc>
          <w:tcPr>
            <w:tcW w:w="1998" w:type="dxa"/>
            <w:gridSpan w:val="5"/>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所在单位</w:t>
            </w:r>
          </w:p>
        </w:tc>
        <w:tc>
          <w:tcPr>
            <w:tcW w:w="3069" w:type="dxa"/>
            <w:gridSpan w:val="4"/>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研究方向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exact"/>
        </w:trPr>
        <w:tc>
          <w:tcPr>
            <w:tcW w:w="2702" w:type="dxa"/>
            <w:gridSpan w:val="3"/>
            <w:vAlign w:val="center"/>
          </w:tcPr>
          <w:p>
            <w:pPr>
              <w:widowControl/>
              <w:jc w:val="center"/>
              <w:rPr>
                <w:rFonts w:ascii="宋体" w:hAnsi="宋体" w:eastAsia="宋体" w:cs="宋体"/>
                <w:b/>
                <w:bCs/>
                <w:color w:val="000000"/>
                <w:kern w:val="0"/>
                <w:sz w:val="20"/>
                <w:szCs w:val="20"/>
              </w:rPr>
            </w:pPr>
            <w:r>
              <w:rPr>
                <w:rFonts w:hint="eastAsia" w:cs="宋体" w:asciiTheme="minorEastAsia" w:hAnsiTheme="minorEastAsia"/>
                <w:color w:val="000000"/>
                <w:kern w:val="0"/>
                <w:sz w:val="20"/>
                <w:szCs w:val="20"/>
              </w:rPr>
              <w:t>王艳力</w:t>
            </w:r>
          </w:p>
        </w:tc>
        <w:tc>
          <w:tcPr>
            <w:tcW w:w="1957" w:type="dxa"/>
            <w:gridSpan w:val="2"/>
            <w:shd w:val="clear" w:color="auto" w:fill="auto"/>
            <w:noWrap/>
            <w:vAlign w:val="center"/>
          </w:tcPr>
          <w:p>
            <w:pPr>
              <w:widowControl/>
              <w:jc w:val="center"/>
              <w:rPr>
                <w:rFonts w:hint="default" w:ascii="宋体" w:hAnsi="宋体" w:cs="宋体" w:eastAsiaTheme="minorEastAsia"/>
                <w:b/>
                <w:bCs/>
                <w:color w:val="000000"/>
                <w:kern w:val="0"/>
                <w:sz w:val="20"/>
                <w:szCs w:val="20"/>
                <w:lang w:val="en-US" w:eastAsia="zh-CN"/>
              </w:rPr>
            </w:pPr>
            <w:r>
              <w:rPr>
                <w:rFonts w:hint="eastAsia" w:cs="宋体" w:asciiTheme="minorEastAsia" w:hAnsiTheme="minorEastAsia"/>
                <w:color w:val="000000"/>
                <w:kern w:val="0"/>
                <w:sz w:val="20"/>
                <w:szCs w:val="20"/>
              </w:rPr>
              <w:t>10200601</w:t>
            </w:r>
            <w:r>
              <w:rPr>
                <w:rFonts w:hint="eastAsia" w:cs="宋体" w:asciiTheme="minorEastAsia" w:hAnsiTheme="minorEastAsia"/>
                <w:color w:val="000000"/>
                <w:kern w:val="0"/>
                <w:sz w:val="20"/>
                <w:szCs w:val="20"/>
                <w:lang w:val="en-US" w:eastAsia="zh-CN"/>
              </w:rPr>
              <w:t>**</w:t>
            </w:r>
          </w:p>
        </w:tc>
        <w:tc>
          <w:tcPr>
            <w:tcW w:w="1998" w:type="dxa"/>
            <w:gridSpan w:val="5"/>
            <w:shd w:val="clear" w:color="auto" w:fill="auto"/>
            <w:noWrap/>
            <w:vAlign w:val="center"/>
          </w:tcPr>
          <w:p>
            <w:pPr>
              <w:widowControl/>
              <w:jc w:val="center"/>
              <w:rPr>
                <w:rFonts w:ascii="宋体" w:hAnsi="宋体" w:eastAsia="宋体" w:cs="宋体"/>
                <w:b/>
                <w:bCs/>
                <w:color w:val="000000"/>
                <w:kern w:val="0"/>
                <w:sz w:val="20"/>
                <w:szCs w:val="20"/>
              </w:rPr>
            </w:pPr>
            <w:r>
              <w:rPr>
                <w:rFonts w:hint="eastAsia" w:cs="宋体" w:asciiTheme="minorEastAsia" w:hAnsiTheme="minorEastAsia"/>
                <w:color w:val="000000"/>
                <w:kern w:val="0"/>
                <w:sz w:val="20"/>
                <w:szCs w:val="20"/>
              </w:rPr>
              <w:t>材化学院</w:t>
            </w:r>
          </w:p>
        </w:tc>
        <w:tc>
          <w:tcPr>
            <w:tcW w:w="3069" w:type="dxa"/>
            <w:gridSpan w:val="4"/>
            <w:shd w:val="clear" w:color="auto" w:fill="auto"/>
            <w:noWrap/>
            <w:vAlign w:val="center"/>
          </w:tcPr>
          <w:p>
            <w:pPr>
              <w:widowControl/>
              <w:jc w:val="center"/>
              <w:rPr>
                <w:rFonts w:ascii="宋体" w:hAnsi="宋体" w:eastAsia="宋体" w:cs="宋体"/>
                <w:b/>
                <w:bCs/>
                <w:color w:val="000000"/>
                <w:kern w:val="0"/>
                <w:sz w:val="20"/>
                <w:szCs w:val="20"/>
              </w:rPr>
            </w:pPr>
            <w:r>
              <w:rPr>
                <w:rFonts w:hint="eastAsia" w:cs="宋体" w:asciiTheme="minorEastAsia" w:hAnsiTheme="minorEastAsia"/>
                <w:color w:val="000000"/>
                <w:kern w:val="0"/>
                <w:sz w:val="20"/>
                <w:szCs w:val="20"/>
              </w:rPr>
              <w:t>化学工程与工艺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70" w:hRule="exact"/>
        </w:trPr>
        <w:tc>
          <w:tcPr>
            <w:tcW w:w="9726" w:type="dxa"/>
            <w:gridSpan w:val="14"/>
            <w:shd w:val="clear" w:color="auto" w:fill="BEBEBE" w:themeFill="background1" w:themeFillShade="BF"/>
            <w:vAlign w:val="center"/>
          </w:tcPr>
          <w:p>
            <w:pPr>
              <w:widowControl/>
              <w:spacing w:line="240" w:lineRule="auto"/>
              <w:jc w:val="center"/>
              <w:rPr>
                <w:rFonts w:cs="宋体" w:asciiTheme="minorEastAsia" w:hAnsiTheme="minorEastAsia"/>
                <w:bCs/>
                <w:color w:val="000000"/>
                <w:kern w:val="0"/>
                <w:sz w:val="32"/>
                <w:szCs w:val="32"/>
              </w:rPr>
            </w:pPr>
            <w:r>
              <w:rPr>
                <w:rFonts w:hint="eastAsia" w:ascii="隶书" w:eastAsia="隶书" w:cs="宋体" w:hAnsiTheme="minorEastAsia"/>
                <w:bCs/>
                <w:color w:val="000000"/>
                <w:kern w:val="0"/>
                <w:sz w:val="32"/>
                <w:szCs w:val="32"/>
              </w:rPr>
              <w:t>外出参赛学生信息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exact"/>
        </w:trPr>
        <w:tc>
          <w:tcPr>
            <w:tcW w:w="2702" w:type="dxa"/>
            <w:gridSpan w:val="3"/>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姓　名</w:t>
            </w:r>
          </w:p>
        </w:tc>
        <w:tc>
          <w:tcPr>
            <w:tcW w:w="1957" w:type="dxa"/>
            <w:gridSpan w:val="2"/>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学 号</w:t>
            </w:r>
          </w:p>
        </w:tc>
        <w:tc>
          <w:tcPr>
            <w:tcW w:w="1998" w:type="dxa"/>
            <w:gridSpan w:val="5"/>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院 系</w:t>
            </w:r>
          </w:p>
        </w:tc>
        <w:tc>
          <w:tcPr>
            <w:tcW w:w="1956" w:type="dxa"/>
            <w:gridSpan w:val="3"/>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专 业</w:t>
            </w:r>
          </w:p>
        </w:tc>
        <w:tc>
          <w:tcPr>
            <w:tcW w:w="1113" w:type="dxa"/>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辅导员签字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exact"/>
        </w:trPr>
        <w:tc>
          <w:tcPr>
            <w:tcW w:w="2702" w:type="dxa"/>
            <w:gridSpan w:val="3"/>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师嘉都</w:t>
            </w:r>
          </w:p>
        </w:tc>
        <w:tc>
          <w:tcPr>
            <w:tcW w:w="1957" w:type="dxa"/>
            <w:gridSpan w:val="2"/>
            <w:shd w:val="clear" w:color="auto" w:fill="auto"/>
            <w:noWrap/>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20161015</w:t>
            </w:r>
            <w:r>
              <w:rPr>
                <w:rFonts w:hint="eastAsia" w:cs="宋体" w:asciiTheme="minorEastAsia" w:hAnsiTheme="minorEastAsia"/>
                <w:color w:val="000000"/>
                <w:kern w:val="0"/>
                <w:sz w:val="20"/>
                <w:szCs w:val="20"/>
                <w:lang w:val="en-US" w:eastAsia="zh-CN"/>
              </w:rPr>
              <w:t>**</w:t>
            </w:r>
          </w:p>
        </w:tc>
        <w:tc>
          <w:tcPr>
            <w:tcW w:w="1998" w:type="dxa"/>
            <w:gridSpan w:val="5"/>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956" w:type="dxa"/>
            <w:gridSpan w:val="3"/>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化学工程与工艺</w:t>
            </w:r>
          </w:p>
        </w:tc>
        <w:tc>
          <w:tcPr>
            <w:tcW w:w="1113" w:type="dxa"/>
            <w:shd w:val="clear" w:color="auto" w:fill="auto"/>
            <w:vAlign w:val="center"/>
          </w:tcPr>
          <w:p>
            <w:pPr>
              <w:widowControl/>
              <w:jc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exact"/>
        </w:trPr>
        <w:tc>
          <w:tcPr>
            <w:tcW w:w="2702" w:type="dxa"/>
            <w:gridSpan w:val="3"/>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王  政</w:t>
            </w:r>
          </w:p>
        </w:tc>
        <w:tc>
          <w:tcPr>
            <w:tcW w:w="1957" w:type="dxa"/>
            <w:gridSpan w:val="2"/>
            <w:shd w:val="clear" w:color="auto" w:fill="auto"/>
            <w:noWrap/>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20161015</w:t>
            </w:r>
            <w:r>
              <w:rPr>
                <w:rFonts w:hint="eastAsia" w:cs="宋体" w:asciiTheme="minorEastAsia" w:hAnsiTheme="minorEastAsia"/>
                <w:color w:val="000000"/>
                <w:kern w:val="0"/>
                <w:sz w:val="20"/>
                <w:szCs w:val="20"/>
                <w:lang w:val="en-US" w:eastAsia="zh-CN"/>
              </w:rPr>
              <w:t>**</w:t>
            </w:r>
          </w:p>
        </w:tc>
        <w:tc>
          <w:tcPr>
            <w:tcW w:w="1998" w:type="dxa"/>
            <w:gridSpan w:val="5"/>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956" w:type="dxa"/>
            <w:gridSpan w:val="3"/>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化学工程与工艺</w:t>
            </w:r>
          </w:p>
        </w:tc>
        <w:tc>
          <w:tcPr>
            <w:tcW w:w="1113" w:type="dxa"/>
            <w:shd w:val="clear" w:color="auto" w:fill="auto"/>
            <w:vAlign w:val="center"/>
          </w:tcPr>
          <w:p>
            <w:pPr>
              <w:widowControl/>
              <w:jc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exact"/>
        </w:trPr>
        <w:tc>
          <w:tcPr>
            <w:tcW w:w="2702" w:type="dxa"/>
            <w:gridSpan w:val="3"/>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李明远</w:t>
            </w:r>
          </w:p>
        </w:tc>
        <w:tc>
          <w:tcPr>
            <w:tcW w:w="1957" w:type="dxa"/>
            <w:gridSpan w:val="2"/>
            <w:shd w:val="clear" w:color="auto" w:fill="auto"/>
            <w:noWrap/>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20161014</w:t>
            </w:r>
            <w:r>
              <w:rPr>
                <w:rFonts w:hint="eastAsia" w:cs="宋体" w:asciiTheme="minorEastAsia" w:hAnsiTheme="minorEastAsia"/>
                <w:color w:val="000000"/>
                <w:kern w:val="0"/>
                <w:sz w:val="20"/>
                <w:szCs w:val="20"/>
                <w:lang w:val="en-US" w:eastAsia="zh-CN"/>
              </w:rPr>
              <w:t>**</w:t>
            </w:r>
          </w:p>
        </w:tc>
        <w:tc>
          <w:tcPr>
            <w:tcW w:w="1998" w:type="dxa"/>
            <w:gridSpan w:val="5"/>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956" w:type="dxa"/>
            <w:gridSpan w:val="3"/>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化学工程与工艺</w:t>
            </w:r>
          </w:p>
        </w:tc>
        <w:tc>
          <w:tcPr>
            <w:tcW w:w="1113" w:type="dxa"/>
            <w:shd w:val="clear" w:color="auto" w:fill="auto"/>
            <w:vAlign w:val="center"/>
          </w:tcPr>
          <w:p>
            <w:pPr>
              <w:widowControl/>
              <w:jc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exact"/>
        </w:trPr>
        <w:tc>
          <w:tcPr>
            <w:tcW w:w="2702" w:type="dxa"/>
            <w:gridSpan w:val="3"/>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王玉轲</w:t>
            </w:r>
          </w:p>
        </w:tc>
        <w:tc>
          <w:tcPr>
            <w:tcW w:w="1957" w:type="dxa"/>
            <w:gridSpan w:val="2"/>
            <w:shd w:val="clear" w:color="auto" w:fill="auto"/>
            <w:noWrap/>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20161011</w:t>
            </w:r>
            <w:r>
              <w:rPr>
                <w:rFonts w:hint="eastAsia" w:cs="宋体" w:asciiTheme="minorEastAsia" w:hAnsiTheme="minorEastAsia"/>
                <w:color w:val="000000"/>
                <w:kern w:val="0"/>
                <w:sz w:val="20"/>
                <w:szCs w:val="20"/>
                <w:lang w:val="en-US" w:eastAsia="zh-CN"/>
              </w:rPr>
              <w:t>**</w:t>
            </w:r>
          </w:p>
        </w:tc>
        <w:tc>
          <w:tcPr>
            <w:tcW w:w="1998" w:type="dxa"/>
            <w:gridSpan w:val="5"/>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956" w:type="dxa"/>
            <w:gridSpan w:val="3"/>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化学工程与工艺</w:t>
            </w:r>
          </w:p>
        </w:tc>
        <w:tc>
          <w:tcPr>
            <w:tcW w:w="1113" w:type="dxa"/>
            <w:shd w:val="clear" w:color="auto" w:fill="auto"/>
            <w:vAlign w:val="center"/>
          </w:tcPr>
          <w:p>
            <w:pPr>
              <w:widowControl/>
              <w:jc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exact"/>
        </w:trPr>
        <w:tc>
          <w:tcPr>
            <w:tcW w:w="2702" w:type="dxa"/>
            <w:gridSpan w:val="3"/>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李民乐</w:t>
            </w:r>
          </w:p>
        </w:tc>
        <w:tc>
          <w:tcPr>
            <w:tcW w:w="1957" w:type="dxa"/>
            <w:gridSpan w:val="2"/>
            <w:shd w:val="clear" w:color="auto" w:fill="auto"/>
            <w:noWrap/>
            <w:vAlign w:val="center"/>
          </w:tcPr>
          <w:p>
            <w:pPr>
              <w:widowControl/>
              <w:jc w:val="center"/>
              <w:rPr>
                <w:rFonts w:hint="default" w:ascii="宋体" w:hAnsi="宋体" w:cs="宋体" w:eastAsiaTheme="minorEastAsia"/>
                <w:color w:val="000000"/>
                <w:kern w:val="0"/>
                <w:sz w:val="20"/>
                <w:szCs w:val="20"/>
                <w:lang w:val="en-US" w:eastAsia="zh-CN"/>
              </w:rPr>
            </w:pPr>
            <w:r>
              <w:rPr>
                <w:rFonts w:hint="eastAsia" w:cs="宋体" w:asciiTheme="minorEastAsia" w:hAnsiTheme="minorEastAsia"/>
                <w:color w:val="000000"/>
                <w:kern w:val="0"/>
                <w:sz w:val="20"/>
                <w:szCs w:val="20"/>
              </w:rPr>
              <w:t>20161014</w:t>
            </w:r>
            <w:r>
              <w:rPr>
                <w:rFonts w:hint="eastAsia" w:cs="宋体" w:asciiTheme="minorEastAsia" w:hAnsiTheme="minorEastAsia"/>
                <w:color w:val="000000"/>
                <w:kern w:val="0"/>
                <w:sz w:val="20"/>
                <w:szCs w:val="20"/>
                <w:lang w:val="en-US" w:eastAsia="zh-CN"/>
              </w:rPr>
              <w:t>**</w:t>
            </w:r>
            <w:bookmarkStart w:id="0" w:name="_GoBack"/>
            <w:bookmarkEnd w:id="0"/>
          </w:p>
        </w:tc>
        <w:tc>
          <w:tcPr>
            <w:tcW w:w="1998" w:type="dxa"/>
            <w:gridSpan w:val="5"/>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材化学院</w:t>
            </w:r>
          </w:p>
        </w:tc>
        <w:tc>
          <w:tcPr>
            <w:tcW w:w="1956" w:type="dxa"/>
            <w:gridSpan w:val="3"/>
            <w:shd w:val="clear" w:color="auto" w:fill="auto"/>
            <w:noWrap/>
            <w:vAlign w:val="center"/>
          </w:tcPr>
          <w:p>
            <w:pPr>
              <w:widowControl/>
              <w:jc w:val="center"/>
              <w:rPr>
                <w:rFonts w:ascii="宋体" w:hAnsi="宋体" w:eastAsia="宋体" w:cs="宋体"/>
                <w:color w:val="000000"/>
                <w:kern w:val="0"/>
                <w:sz w:val="20"/>
                <w:szCs w:val="20"/>
              </w:rPr>
            </w:pPr>
            <w:r>
              <w:rPr>
                <w:rFonts w:hint="eastAsia" w:cs="宋体" w:asciiTheme="minorEastAsia" w:hAnsiTheme="minorEastAsia"/>
                <w:color w:val="000000"/>
                <w:kern w:val="0"/>
                <w:sz w:val="20"/>
                <w:szCs w:val="20"/>
              </w:rPr>
              <w:t>化学工程与工艺</w:t>
            </w:r>
          </w:p>
        </w:tc>
        <w:tc>
          <w:tcPr>
            <w:tcW w:w="1113" w:type="dxa"/>
            <w:shd w:val="clear" w:color="auto" w:fill="auto"/>
            <w:vAlign w:val="center"/>
          </w:tcPr>
          <w:p>
            <w:pPr>
              <w:widowControl/>
              <w:jc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exact"/>
        </w:trPr>
        <w:tc>
          <w:tcPr>
            <w:tcW w:w="9726" w:type="dxa"/>
            <w:gridSpan w:val="14"/>
            <w:vAlign w:val="center"/>
          </w:tcPr>
          <w:p>
            <w:pPr>
              <w:widowControl/>
              <w:jc w:val="center"/>
              <w:rPr>
                <w:rFonts w:ascii="宋体" w:hAnsi="宋体" w:eastAsia="宋体" w:cs="宋体"/>
                <w:b/>
                <w:bCs/>
                <w:color w:val="000000"/>
                <w:kern w:val="0"/>
                <w:sz w:val="20"/>
                <w:szCs w:val="20"/>
              </w:rPr>
            </w:pPr>
            <w:r>
              <w:rPr>
                <w:rFonts w:hint="eastAsia" w:cs="宋体" w:asciiTheme="minorEastAsia" w:hAnsiTheme="minorEastAsia"/>
                <w:b/>
                <w:bCs/>
                <w:color w:val="000000"/>
                <w:kern w:val="0"/>
                <w:sz w:val="20"/>
                <w:szCs w:val="20"/>
              </w:rPr>
              <w:t xml:space="preserve">共计 </w:t>
            </w:r>
            <w:r>
              <w:rPr>
                <w:rFonts w:hint="eastAsia" w:cs="宋体" w:asciiTheme="minorEastAsia" w:hAnsiTheme="minorEastAsia"/>
                <w:b/>
                <w:bCs/>
                <w:color w:val="000000"/>
                <w:kern w:val="0"/>
                <w:sz w:val="20"/>
                <w:szCs w:val="20"/>
                <w:lang w:val="en-US" w:eastAsia="zh-CN"/>
              </w:rPr>
              <w:t>6</w:t>
            </w:r>
            <w:r>
              <w:rPr>
                <w:rFonts w:hint="eastAsia" w:cs="宋体" w:asciiTheme="minorEastAsia" w:hAnsiTheme="minorEastAsia"/>
                <w:b/>
                <w:bCs/>
                <w:color w:val="000000"/>
                <w:kern w:val="0"/>
                <w:sz w:val="20"/>
                <w:szCs w:val="20"/>
              </w:rPr>
              <w:t>人，其中教师 1 人，学生</w:t>
            </w:r>
            <w:r>
              <w:rPr>
                <w:rFonts w:hint="eastAsia" w:cs="宋体" w:asciiTheme="minorEastAsia" w:hAnsiTheme="minorEastAsia"/>
                <w:b/>
                <w:bCs/>
                <w:color w:val="000000"/>
                <w:kern w:val="0"/>
                <w:sz w:val="20"/>
                <w:szCs w:val="20"/>
                <w:lang w:val="en-US" w:eastAsia="zh-CN"/>
              </w:rPr>
              <w:t>5</w:t>
            </w:r>
            <w:r>
              <w:rPr>
                <w:rFonts w:hint="eastAsia" w:cs="宋体" w:asciiTheme="minorEastAsia" w:hAnsiTheme="minorEastAsia"/>
                <w:b/>
                <w:bCs/>
                <w:color w:val="000000"/>
                <w:kern w:val="0"/>
                <w:sz w:val="20"/>
                <w:szCs w:val="20"/>
              </w:rPr>
              <w:t>人</w:t>
            </w:r>
          </w:p>
        </w:tc>
      </w:tr>
    </w:tbl>
    <w:p>
      <w:pPr>
        <w:wordWrap w:val="0"/>
        <w:spacing w:before="156" w:beforeLines="50" w:line="560" w:lineRule="exact"/>
        <w:ind w:firstLine="562" w:firstLineChars="200"/>
        <w:rPr>
          <w:rFonts w:hint="eastAsia" w:ascii="仿宋" w:hAnsi="仿宋" w:eastAsia="仿宋"/>
          <w:b/>
          <w:sz w:val="28"/>
          <w:szCs w:val="28"/>
        </w:rPr>
      </w:pPr>
      <w:r>
        <w:rPr>
          <w:rFonts w:hint="eastAsia" w:ascii="仿宋" w:hAnsi="仿宋" w:eastAsia="仿宋"/>
          <w:b/>
          <w:sz w:val="28"/>
          <w:szCs w:val="28"/>
        </w:rPr>
        <w:t xml:space="preserve">拟资助金额：  </w:t>
      </w:r>
      <w:r>
        <w:rPr>
          <w:rFonts w:hint="eastAsia" w:ascii="仿宋" w:hAnsi="仿宋" w:eastAsia="仿宋"/>
          <w:b/>
          <w:sz w:val="28"/>
          <w:szCs w:val="28"/>
          <w:lang w:val="en-US" w:eastAsia="zh-CN"/>
        </w:rPr>
        <w:t>1965</w:t>
      </w:r>
      <w:r>
        <w:rPr>
          <w:rFonts w:hint="eastAsia" w:ascii="仿宋" w:hAnsi="仿宋" w:eastAsia="仿宋"/>
          <w:b/>
          <w:sz w:val="28"/>
          <w:szCs w:val="28"/>
        </w:rPr>
        <w:t>.00元，其中会务费：</w:t>
      </w:r>
      <w:r>
        <w:rPr>
          <w:rFonts w:ascii="仿宋" w:hAnsi="仿宋" w:eastAsia="仿宋"/>
          <w:b/>
          <w:sz w:val="28"/>
          <w:szCs w:val="28"/>
        </w:rPr>
        <w:t xml:space="preserve"> </w:t>
      </w:r>
      <w:r>
        <w:rPr>
          <w:rFonts w:hint="eastAsia" w:ascii="仿宋" w:hAnsi="仿宋" w:eastAsia="仿宋"/>
          <w:b/>
          <w:sz w:val="28"/>
          <w:szCs w:val="28"/>
        </w:rPr>
        <w:t xml:space="preserve"> </w:t>
      </w:r>
      <w:r>
        <w:rPr>
          <w:rFonts w:ascii="仿宋" w:hAnsi="仿宋" w:eastAsia="仿宋"/>
          <w:b/>
          <w:sz w:val="28"/>
          <w:szCs w:val="28"/>
        </w:rPr>
        <w:t xml:space="preserve"> </w:t>
      </w:r>
      <w:r>
        <w:rPr>
          <w:rFonts w:hint="eastAsia" w:ascii="仿宋" w:hAnsi="仿宋" w:eastAsia="仿宋"/>
          <w:b/>
          <w:sz w:val="28"/>
          <w:szCs w:val="28"/>
        </w:rPr>
        <w:t>0</w:t>
      </w:r>
      <w:r>
        <w:rPr>
          <w:rFonts w:hint="eastAsia" w:ascii="仿宋" w:hAnsi="仿宋" w:eastAsia="仿宋"/>
          <w:b/>
          <w:sz w:val="28"/>
          <w:szCs w:val="28"/>
          <w:lang w:val="en-US" w:eastAsia="zh-CN"/>
        </w:rPr>
        <w:t>0.00</w:t>
      </w:r>
      <w:r>
        <w:rPr>
          <w:rFonts w:hint="eastAsia" w:ascii="仿宋" w:hAnsi="仿宋" w:eastAsia="仿宋"/>
          <w:b/>
          <w:sz w:val="28"/>
          <w:szCs w:val="28"/>
        </w:rPr>
        <w:t>元</w:t>
      </w:r>
    </w:p>
    <w:p>
      <w:pPr>
        <w:wordWrap w:val="0"/>
        <w:spacing w:before="156" w:beforeLines="50" w:line="560" w:lineRule="exact"/>
        <w:ind w:firstLine="562" w:firstLineChars="200"/>
        <w:rPr>
          <w:rFonts w:hint="eastAsia" w:ascii="仿宋" w:hAnsi="仿宋" w:eastAsia="仿宋"/>
          <w:b/>
          <w:sz w:val="28"/>
          <w:szCs w:val="28"/>
        </w:rPr>
      </w:pPr>
    </w:p>
    <w:p>
      <w:pPr>
        <w:spacing w:line="560" w:lineRule="exact"/>
        <w:jc w:val="right"/>
        <w:rPr>
          <w:rFonts w:ascii="仿宋" w:hAnsi="仿宋" w:eastAsia="仿宋"/>
          <w:b/>
          <w:sz w:val="28"/>
          <w:szCs w:val="28"/>
        </w:rPr>
      </w:pPr>
      <w:r>
        <w:rPr>
          <w:rFonts w:hint="eastAsia" w:ascii="仿宋" w:hAnsi="仿宋" w:eastAsia="仿宋"/>
          <w:b/>
          <w:sz w:val="28"/>
          <w:szCs w:val="28"/>
        </w:rPr>
        <w:t>材料科学与化学工程学院团委</w:t>
      </w:r>
    </w:p>
    <w:p>
      <w:pPr>
        <w:spacing w:line="560" w:lineRule="exact"/>
        <w:jc w:val="right"/>
        <w:rPr>
          <w:rFonts w:ascii="仿宋" w:hAnsi="仿宋" w:eastAsia="仿宋"/>
          <w:b/>
          <w:sz w:val="28"/>
          <w:szCs w:val="28"/>
        </w:rPr>
      </w:pPr>
      <w:r>
        <w:rPr>
          <w:rFonts w:hint="eastAsia" w:ascii="仿宋" w:hAnsi="仿宋" w:eastAsia="仿宋"/>
          <w:b/>
          <w:sz w:val="28"/>
          <w:szCs w:val="28"/>
        </w:rPr>
        <w:t>2019年7月</w:t>
      </w:r>
      <w:r>
        <w:rPr>
          <w:rFonts w:hint="eastAsia" w:ascii="仿宋" w:hAnsi="仿宋" w:eastAsia="仿宋"/>
          <w:b/>
          <w:sz w:val="28"/>
          <w:szCs w:val="28"/>
          <w:lang w:val="en-US" w:eastAsia="zh-CN"/>
        </w:rPr>
        <w:t>27</w:t>
      </w:r>
      <w:r>
        <w:rPr>
          <w:rFonts w:hint="eastAsia" w:ascii="仿宋" w:hAnsi="仿宋" w:eastAsia="仿宋"/>
          <w:b/>
          <w:sz w:val="28"/>
          <w:szCs w:val="28"/>
        </w:rPr>
        <w:t>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20F"/>
    <w:rsid w:val="00006506"/>
    <w:rsid w:val="00033AE3"/>
    <w:rsid w:val="000A7354"/>
    <w:rsid w:val="000E2854"/>
    <w:rsid w:val="001021D4"/>
    <w:rsid w:val="001157BC"/>
    <w:rsid w:val="00122726"/>
    <w:rsid w:val="001248BD"/>
    <w:rsid w:val="00130036"/>
    <w:rsid w:val="00174250"/>
    <w:rsid w:val="001B0580"/>
    <w:rsid w:val="001D6149"/>
    <w:rsid w:val="00207665"/>
    <w:rsid w:val="0024770E"/>
    <w:rsid w:val="002571B7"/>
    <w:rsid w:val="002A35E4"/>
    <w:rsid w:val="0032085C"/>
    <w:rsid w:val="0032217A"/>
    <w:rsid w:val="00343E82"/>
    <w:rsid w:val="003733DF"/>
    <w:rsid w:val="003A4003"/>
    <w:rsid w:val="00446176"/>
    <w:rsid w:val="00484290"/>
    <w:rsid w:val="004D1169"/>
    <w:rsid w:val="00517FF2"/>
    <w:rsid w:val="005210AE"/>
    <w:rsid w:val="00545F6A"/>
    <w:rsid w:val="005A204D"/>
    <w:rsid w:val="0072503A"/>
    <w:rsid w:val="00736EC4"/>
    <w:rsid w:val="00742C8A"/>
    <w:rsid w:val="00747FB6"/>
    <w:rsid w:val="007669CE"/>
    <w:rsid w:val="0078367F"/>
    <w:rsid w:val="007A0081"/>
    <w:rsid w:val="007A5190"/>
    <w:rsid w:val="007E68A5"/>
    <w:rsid w:val="00814B6D"/>
    <w:rsid w:val="008B0F8D"/>
    <w:rsid w:val="008F7123"/>
    <w:rsid w:val="009044ED"/>
    <w:rsid w:val="00983DBE"/>
    <w:rsid w:val="009C3D0B"/>
    <w:rsid w:val="00A31F97"/>
    <w:rsid w:val="00A37DB3"/>
    <w:rsid w:val="00B32839"/>
    <w:rsid w:val="00B47CFF"/>
    <w:rsid w:val="00B65B08"/>
    <w:rsid w:val="00BB5038"/>
    <w:rsid w:val="00BD6712"/>
    <w:rsid w:val="00BF6065"/>
    <w:rsid w:val="00C71BD9"/>
    <w:rsid w:val="00C75A5A"/>
    <w:rsid w:val="00CA2590"/>
    <w:rsid w:val="00CB01AA"/>
    <w:rsid w:val="00D52180"/>
    <w:rsid w:val="00DF11D2"/>
    <w:rsid w:val="00E41BF8"/>
    <w:rsid w:val="00E466A6"/>
    <w:rsid w:val="00E5683E"/>
    <w:rsid w:val="00E6473B"/>
    <w:rsid w:val="00EE0BA0"/>
    <w:rsid w:val="00F2420F"/>
    <w:rsid w:val="00FB6928"/>
    <w:rsid w:val="00FB7F1C"/>
    <w:rsid w:val="00FE0AAF"/>
    <w:rsid w:val="0E5C75EE"/>
    <w:rsid w:val="0EC81D57"/>
    <w:rsid w:val="10796898"/>
    <w:rsid w:val="141761AC"/>
    <w:rsid w:val="220E717D"/>
    <w:rsid w:val="26F92A68"/>
    <w:rsid w:val="2B8356BC"/>
    <w:rsid w:val="2C6D766B"/>
    <w:rsid w:val="2F8C5295"/>
    <w:rsid w:val="3606226F"/>
    <w:rsid w:val="3FD84DC9"/>
    <w:rsid w:val="3FF172C1"/>
    <w:rsid w:val="41C238E2"/>
    <w:rsid w:val="4AE311C4"/>
    <w:rsid w:val="4B9231F9"/>
    <w:rsid w:val="5E4C06A9"/>
    <w:rsid w:val="62A625D9"/>
    <w:rsid w:val="63C35EBA"/>
    <w:rsid w:val="66C563CF"/>
    <w:rsid w:val="691D5A85"/>
    <w:rsid w:val="6CF57FD9"/>
    <w:rsid w:val="6E1F1A1B"/>
    <w:rsid w:val="709E6E12"/>
    <w:rsid w:val="74901B35"/>
    <w:rsid w:val="796E370C"/>
    <w:rsid w:val="7A266B1F"/>
    <w:rsid w:val="7F1C4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123</Words>
  <Characters>702</Characters>
  <Lines>5</Lines>
  <Paragraphs>1</Paragraphs>
  <TotalTime>2</TotalTime>
  <ScaleCrop>false</ScaleCrop>
  <LinksUpToDate>false</LinksUpToDate>
  <CharactersWithSpaces>824</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2019-09-01T06:02:00Z</dcterms:created>
  <dc:creator>Sky123.Org</dc:creator>
  <cp:lastModifiedBy>lenovo</cp:lastModifiedBy>
  <cp:lastPrinted>2017-04-28T06:15:00Z</cp:lastPrinted>
  <dcterms:modified xsi:type="dcterms:W3CDTF">2019-09-22T03:47:04Z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