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ource Sans Pro" w:hAnsi="Source Sans Pro" w:eastAsia="宋体" w:cs="宋体"/>
          <w:b/>
          <w:bCs/>
          <w:color w:val="000000"/>
          <w:kern w:val="36"/>
          <w:sz w:val="48"/>
          <w:szCs w:val="48"/>
        </w:rPr>
      </w:pPr>
      <w:r>
        <w:rPr>
          <w:rFonts w:hint="eastAsia" w:ascii="Source Sans Pro" w:hAnsi="Source Sans Pro" w:eastAsia="宋体" w:cs="宋体"/>
          <w:b/>
          <w:bCs/>
          <w:color w:val="000000"/>
          <w:kern w:val="36"/>
          <w:sz w:val="48"/>
          <w:szCs w:val="48"/>
        </w:rPr>
        <w:t>第十八届全国大学生工程训练大赛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Source Sans Pro" w:hAnsi="Source Sans Pro" w:eastAsia="宋体" w:cs="宋体"/>
          <w:b/>
          <w:bCs/>
          <w:color w:val="000000"/>
          <w:kern w:val="36"/>
          <w:sz w:val="48"/>
          <w:szCs w:val="48"/>
        </w:rPr>
        <w:t>参赛资助计划</w:t>
      </w:r>
    </w:p>
    <w:tbl>
      <w:tblPr>
        <w:tblStyle w:val="4"/>
        <w:tblW w:w="972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763"/>
        <w:gridCol w:w="766"/>
        <w:gridCol w:w="1181"/>
        <w:gridCol w:w="360"/>
        <w:gridCol w:w="671"/>
        <w:gridCol w:w="152"/>
        <w:gridCol w:w="1183"/>
        <w:gridCol w:w="262"/>
        <w:gridCol w:w="916"/>
        <w:gridCol w:w="268"/>
        <w:gridCol w:w="1084"/>
        <w:gridCol w:w="9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726" w:type="dxa"/>
            <w:gridSpan w:val="13"/>
            <w:shd w:val="clear" w:color="000000" w:fill="C0C0C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0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4" w:type="dxa"/>
            <w:gridSpan w:val="10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Cs w:val="21"/>
              </w:rPr>
              <w:t>第六届全国大学生工程训练综合能力竞赛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（一流竞赛）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0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809" w:type="dxa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月1日——2019年6月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  <w:tc>
          <w:tcPr>
            <w:tcW w:w="118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3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天津职业技术师范大学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0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12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30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  <w:tc>
          <w:tcPr>
            <w:tcW w:w="159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215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/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参赛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组别</w:t>
            </w:r>
          </w:p>
        </w:tc>
        <w:tc>
          <w:tcPr>
            <w:tcW w:w="766" w:type="dxa"/>
            <w:vMerge w:val="restart"/>
            <w:shd w:val="clear" w:color="auto" w:fill="auto"/>
            <w:vAlign w:val="center"/>
          </w:tcPr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原创作品/改进型作品</w:t>
            </w:r>
          </w:p>
        </w:tc>
        <w:tc>
          <w:tcPr>
            <w:tcW w:w="6077" w:type="dxa"/>
            <w:gridSpan w:val="9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7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1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姓 名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学 号</w:t>
            </w: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院 系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分 工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17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智能物料搬运机器人</w:t>
            </w:r>
          </w:p>
        </w:tc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移动机器人竞赛</w:t>
            </w:r>
          </w:p>
        </w:tc>
        <w:tc>
          <w:tcPr>
            <w:tcW w:w="76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原创作品</w:t>
            </w:r>
          </w:p>
        </w:tc>
        <w:tc>
          <w:tcPr>
            <w:tcW w:w="118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1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陈晨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20160712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机电工程学院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机械、电控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17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1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宁辉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20161164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物理与光电工程学院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视觉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17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1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宋丕麒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20160512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水声工程学院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硬件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726" w:type="dxa"/>
            <w:gridSpan w:val="13"/>
            <w:shd w:val="clear" w:color="000000" w:fill="C0C0C0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0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姓　名</w:t>
            </w:r>
          </w:p>
        </w:tc>
        <w:tc>
          <w:tcPr>
            <w:tcW w:w="154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工 号</w:t>
            </w:r>
          </w:p>
        </w:tc>
        <w:tc>
          <w:tcPr>
            <w:tcW w:w="2268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所在单位</w:t>
            </w:r>
          </w:p>
        </w:tc>
        <w:tc>
          <w:tcPr>
            <w:tcW w:w="3215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研究方向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李铁磊</w:t>
            </w:r>
          </w:p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17200400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**</w:t>
            </w:r>
          </w:p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工程训练中心</w:t>
            </w:r>
          </w:p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15" w:type="dxa"/>
            <w:gridSpan w:val="4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王元昔</w:t>
            </w:r>
          </w:p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17200400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**</w:t>
            </w:r>
          </w:p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工程训练中心</w:t>
            </w:r>
          </w:p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15" w:type="dxa"/>
            <w:gridSpan w:val="4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726" w:type="dxa"/>
            <w:gridSpan w:val="13"/>
            <w:shd w:val="clear" w:color="auto" w:fill="BEBEBE" w:themeFill="background1" w:themeFillShade="BF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70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姓　名</w:t>
            </w:r>
          </w:p>
        </w:tc>
        <w:tc>
          <w:tcPr>
            <w:tcW w:w="154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学 号</w:t>
            </w:r>
          </w:p>
        </w:tc>
        <w:tc>
          <w:tcPr>
            <w:tcW w:w="2268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院 系</w:t>
            </w:r>
          </w:p>
        </w:tc>
        <w:tc>
          <w:tcPr>
            <w:tcW w:w="2268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专 业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辅导员签字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0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陈晨</w:t>
            </w:r>
          </w:p>
        </w:tc>
        <w:tc>
          <w:tcPr>
            <w:tcW w:w="1541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20160712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2268" w:type="dxa"/>
            <w:gridSpan w:val="4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机电工程学院</w:t>
            </w:r>
          </w:p>
        </w:tc>
        <w:tc>
          <w:tcPr>
            <w:tcW w:w="2268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机械设计制造及自动化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0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宁辉</w:t>
            </w:r>
          </w:p>
        </w:tc>
        <w:tc>
          <w:tcPr>
            <w:tcW w:w="154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20161164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2268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物理与光电工程学院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光电信息工程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0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宋丕麒</w:t>
            </w:r>
          </w:p>
        </w:tc>
        <w:tc>
          <w:tcPr>
            <w:tcW w:w="1541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20160512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2268" w:type="dxa"/>
            <w:gridSpan w:val="4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水声工程学院</w:t>
            </w:r>
          </w:p>
        </w:tc>
        <w:tc>
          <w:tcPr>
            <w:tcW w:w="2268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电子信息工程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726" w:type="dxa"/>
            <w:gridSpan w:val="1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共计 </w:t>
            </w: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人，其中教师 </w:t>
            </w: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人，学生</w:t>
            </w: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人</w:t>
            </w:r>
          </w:p>
        </w:tc>
      </w:tr>
    </w:tbl>
    <w:p>
      <w:pPr>
        <w:spacing w:line="560" w:lineRule="exact"/>
        <w:ind w:right="1405"/>
        <w:rPr>
          <w:rFonts w:ascii="仿宋" w:hAnsi="仿宋" w:eastAsia="仿宋"/>
          <w:b/>
          <w:sz w:val="28"/>
          <w:szCs w:val="28"/>
        </w:rPr>
      </w:pPr>
    </w:p>
    <w:p>
      <w:pPr>
        <w:spacing w:line="560" w:lineRule="exact"/>
        <w:ind w:right="1405"/>
        <w:rPr>
          <w:rFonts w:ascii="仿宋" w:hAnsi="仿宋" w:eastAsia="仿宋"/>
          <w:b/>
          <w:sz w:val="28"/>
          <w:szCs w:val="28"/>
        </w:rPr>
      </w:pPr>
    </w:p>
    <w:p>
      <w:pPr>
        <w:spacing w:line="560" w:lineRule="exact"/>
        <w:ind w:right="1405"/>
        <w:rPr>
          <w:rFonts w:ascii="仿宋" w:hAnsi="仿宋" w:eastAsia="仿宋"/>
          <w:b/>
          <w:sz w:val="28"/>
          <w:szCs w:val="28"/>
        </w:rPr>
      </w:pPr>
    </w:p>
    <w:p>
      <w:pPr>
        <w:spacing w:line="560" w:lineRule="exact"/>
        <w:ind w:right="1405"/>
        <w:rPr>
          <w:rFonts w:ascii="仿宋" w:hAnsi="仿宋" w:eastAsia="仿宋"/>
          <w:b/>
          <w:sz w:val="28"/>
          <w:szCs w:val="28"/>
        </w:rPr>
      </w:pPr>
    </w:p>
    <w:tbl>
      <w:tblPr>
        <w:tblStyle w:val="4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2600"/>
        <w:gridCol w:w="2596"/>
        <w:gridCol w:w="26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外出参赛学生费用预算：</w:t>
            </w:r>
            <w:r>
              <w:rPr>
                <w:rFonts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6720</w:t>
            </w: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支出科目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单　价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数　量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合　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会务费/报名费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3000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3000</w:t>
            </w:r>
          </w:p>
        </w:tc>
      </w:tr>
      <w:tr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火车票/机票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住宿费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50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900</w:t>
            </w:r>
          </w:p>
        </w:tc>
      </w:tr>
      <w:tr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城市内交通补助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伙食补助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短期意外保险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作品运费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其它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nil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外出参赛教师费用预算：</w:t>
            </w:r>
            <w:r>
              <w:rPr>
                <w:rFonts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2200</w:t>
            </w: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支出科目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单　价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数　量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合　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会务费/报名费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火车票/机票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1600</w:t>
            </w:r>
          </w:p>
        </w:tc>
      </w:tr>
      <w:tr>
        <w:trPr>
          <w:trHeight w:val="567" w:hRule="exact"/>
          <w:jc w:val="center"/>
        </w:trPr>
        <w:tc>
          <w:tcPr>
            <w:tcW w:w="1078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住宿费</w:t>
            </w:r>
          </w:p>
        </w:tc>
        <w:tc>
          <w:tcPr>
            <w:tcW w:w="13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50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　</w:t>
            </w:r>
          </w:p>
        </w:tc>
        <w:tc>
          <w:tcPr>
            <w:tcW w:w="13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差旅补助</w:t>
            </w:r>
          </w:p>
        </w:tc>
        <w:tc>
          <w:tcPr>
            <w:tcW w:w="1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其它</w:t>
            </w: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13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3922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Courier New" w:asciiTheme="minorEastAsia" w:hAnsiTheme="minorEastAsia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　　　　　　　　　　　　　　　　　　　　　　　　2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019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　　年　　5月　　日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39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cs="Courier New" w:asciiTheme="minorEastAsia" w:hAnsiTheme="minorEastAsia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1078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392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同意参赛。建议资助学生参赛经费__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6720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____元，从__国家级综合性工程训练实验教学示范中心建设经费___中列支；建议资助带队教师差旅费____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2200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___元，从国家级综合性工程训练实验教学示范中心建设经费___中列支。同意参赛学生预借_____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0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_____元。</w:t>
            </w:r>
          </w:p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1078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3922" w:type="pct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　　同意参赛。批复资助学生参赛经费____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6720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___元，从___国家级综合性工程训练实验教学示范中心建设经费___中列支；批复资助带队教师差旅费____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2200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____元，从___国家级综合性工程训练实验教学示范中心建设经费__中列支。同意参赛学生预借_____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0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_____元。</w:t>
            </w: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Courier New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Courier New" w:asciiTheme="minorEastAsia" w:hAnsiTheme="minorEastAsia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cs="Courier New" w:asciiTheme="minorEastAsia" w:hAnsiTheme="minorEastAsia"/>
                <w:kern w:val="0"/>
                <w:sz w:val="20"/>
                <w:szCs w:val="20"/>
              </w:rPr>
              <w:t>多余行数请删除，</w:t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</w:tc>
      </w:tr>
    </w:tbl>
    <w:p>
      <w:pPr>
        <w:spacing w:line="560" w:lineRule="exact"/>
        <w:ind w:right="1405"/>
        <w:rPr>
          <w:rFonts w:ascii="仿宋" w:hAnsi="仿宋" w:eastAsia="仿宋"/>
          <w:b/>
          <w:sz w:val="28"/>
          <w:szCs w:val="2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ource Sans Pro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2720"/>
    <w:rsid w:val="00006506"/>
    <w:rsid w:val="00016B8E"/>
    <w:rsid w:val="00033AE3"/>
    <w:rsid w:val="00060DEB"/>
    <w:rsid w:val="000A3F08"/>
    <w:rsid w:val="000A433E"/>
    <w:rsid w:val="000A7354"/>
    <w:rsid w:val="000E2854"/>
    <w:rsid w:val="000E4D50"/>
    <w:rsid w:val="001157BC"/>
    <w:rsid w:val="00122726"/>
    <w:rsid w:val="001248BD"/>
    <w:rsid w:val="00130036"/>
    <w:rsid w:val="00174250"/>
    <w:rsid w:val="00180730"/>
    <w:rsid w:val="001B0580"/>
    <w:rsid w:val="001D35CA"/>
    <w:rsid w:val="00207665"/>
    <w:rsid w:val="0024770E"/>
    <w:rsid w:val="002571B7"/>
    <w:rsid w:val="00284638"/>
    <w:rsid w:val="002A35E4"/>
    <w:rsid w:val="002A44AE"/>
    <w:rsid w:val="0032085C"/>
    <w:rsid w:val="0032217A"/>
    <w:rsid w:val="00343E82"/>
    <w:rsid w:val="003733DF"/>
    <w:rsid w:val="003A4003"/>
    <w:rsid w:val="003F0FB2"/>
    <w:rsid w:val="00446176"/>
    <w:rsid w:val="00484290"/>
    <w:rsid w:val="00487CEA"/>
    <w:rsid w:val="004D1169"/>
    <w:rsid w:val="00510356"/>
    <w:rsid w:val="00517FF2"/>
    <w:rsid w:val="005210AE"/>
    <w:rsid w:val="00545F6A"/>
    <w:rsid w:val="005969C5"/>
    <w:rsid w:val="005A204D"/>
    <w:rsid w:val="005E768C"/>
    <w:rsid w:val="006022A5"/>
    <w:rsid w:val="00717577"/>
    <w:rsid w:val="0072503A"/>
    <w:rsid w:val="00736EC4"/>
    <w:rsid w:val="00742C8A"/>
    <w:rsid w:val="00747FB6"/>
    <w:rsid w:val="007669CE"/>
    <w:rsid w:val="00767898"/>
    <w:rsid w:val="0078367F"/>
    <w:rsid w:val="0079030E"/>
    <w:rsid w:val="00795CC6"/>
    <w:rsid w:val="007A0081"/>
    <w:rsid w:val="007A5190"/>
    <w:rsid w:val="007E68A5"/>
    <w:rsid w:val="008B0F8D"/>
    <w:rsid w:val="008B1B6B"/>
    <w:rsid w:val="009044ED"/>
    <w:rsid w:val="00921407"/>
    <w:rsid w:val="00983DBE"/>
    <w:rsid w:val="009A2DDE"/>
    <w:rsid w:val="009C3D0B"/>
    <w:rsid w:val="00A31F97"/>
    <w:rsid w:val="00A37DB3"/>
    <w:rsid w:val="00A51209"/>
    <w:rsid w:val="00B32839"/>
    <w:rsid w:val="00B47CFF"/>
    <w:rsid w:val="00B6643B"/>
    <w:rsid w:val="00B7736F"/>
    <w:rsid w:val="00BB5038"/>
    <w:rsid w:val="00BD6712"/>
    <w:rsid w:val="00BF6065"/>
    <w:rsid w:val="00C6449A"/>
    <w:rsid w:val="00C743D8"/>
    <w:rsid w:val="00C874B1"/>
    <w:rsid w:val="00CA2590"/>
    <w:rsid w:val="00CB01AA"/>
    <w:rsid w:val="00CF6598"/>
    <w:rsid w:val="00D52180"/>
    <w:rsid w:val="00D56476"/>
    <w:rsid w:val="00D76580"/>
    <w:rsid w:val="00DF11D2"/>
    <w:rsid w:val="00E41BF8"/>
    <w:rsid w:val="00E466A6"/>
    <w:rsid w:val="00E5683E"/>
    <w:rsid w:val="00E6473B"/>
    <w:rsid w:val="00EE0BA0"/>
    <w:rsid w:val="00F01D1D"/>
    <w:rsid w:val="00F0411C"/>
    <w:rsid w:val="00F2420F"/>
    <w:rsid w:val="00FB6928"/>
    <w:rsid w:val="29287E52"/>
    <w:rsid w:val="431420F7"/>
    <w:rsid w:val="5975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284</Words>
  <Characters>1625</Characters>
  <Lines>13</Lines>
  <Paragraphs>3</Paragraphs>
  <TotalTime>31</TotalTime>
  <ScaleCrop>false</ScaleCrop>
  <LinksUpToDate>false</LinksUpToDate>
  <CharactersWithSpaces>1906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2019-09-12T01:24:00Z</dcterms:created>
  <dc:creator>Sky123.Org</dc:creator>
  <cp:lastModifiedBy>lenovo</cp:lastModifiedBy>
  <cp:lastPrinted>2017-04-28T06:15:00Z</cp:lastPrinted>
  <dcterms:modified xsi:type="dcterms:W3CDTF">2019-09-22T03:39:59Z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