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B0DA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5"/>
          <w:sz w:val="44"/>
          <w:szCs w:val="44"/>
        </w:rPr>
        <w:t>校团委学生助管拟招职数及岗位职责</w:t>
      </w:r>
    </w:p>
    <w:tbl>
      <w:tblPr>
        <w:tblStyle w:val="4"/>
        <w:tblW w:w="13980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3"/>
        <w:gridCol w:w="2464"/>
        <w:gridCol w:w="9523"/>
      </w:tblGrid>
      <w:tr w14:paraId="10F74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993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62DD10F2">
            <w:pPr>
              <w:pStyle w:val="5"/>
              <w:spacing w:before="261" w:line="238" w:lineRule="auto"/>
              <w:ind w:firstLine="422" w:firstLineChars="200"/>
              <w:jc w:val="both"/>
            </w:pPr>
            <w:r>
              <w:rPr>
                <w:b/>
                <w:bCs/>
                <w:spacing w:val="-15"/>
              </w:rPr>
              <w:t>岗位设置</w:t>
            </w:r>
          </w:p>
        </w:tc>
        <w:tc>
          <w:tcPr>
            <w:tcW w:w="2464" w:type="dxa"/>
            <w:tcBorders>
              <w:top w:val="single" w:color="000000" w:sz="6" w:space="0"/>
            </w:tcBorders>
            <w:vAlign w:val="center"/>
          </w:tcPr>
          <w:p w14:paraId="76161767">
            <w:pPr>
              <w:pStyle w:val="5"/>
              <w:spacing w:before="261"/>
              <w:ind w:firstLine="681" w:firstLineChars="300"/>
              <w:jc w:val="both"/>
            </w:pPr>
            <w:r>
              <w:rPr>
                <w:b/>
                <w:bCs/>
                <w:spacing w:val="-7"/>
              </w:rPr>
              <w:t>拟招职数</w:t>
            </w:r>
          </w:p>
        </w:tc>
        <w:tc>
          <w:tcPr>
            <w:tcW w:w="9523" w:type="dxa"/>
            <w:tcBorders>
              <w:top w:val="single" w:color="000000" w:sz="6" w:space="0"/>
            </w:tcBorders>
            <w:vAlign w:val="center"/>
          </w:tcPr>
          <w:p w14:paraId="49BE7877">
            <w:pPr>
              <w:pStyle w:val="5"/>
              <w:spacing w:before="261" w:line="238" w:lineRule="auto"/>
              <w:ind w:left="4164"/>
              <w:jc w:val="both"/>
            </w:pPr>
            <w:r>
              <w:rPr>
                <w:b/>
                <w:bCs/>
                <w:spacing w:val="-15"/>
              </w:rPr>
              <w:t>岗位职责</w:t>
            </w:r>
          </w:p>
        </w:tc>
      </w:tr>
      <w:tr w14:paraId="0B646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7" w:hRule="atLeast"/>
        </w:trPr>
        <w:tc>
          <w:tcPr>
            <w:tcW w:w="1993" w:type="dxa"/>
            <w:tcBorders>
              <w:left w:val="single" w:color="000000" w:sz="6" w:space="0"/>
            </w:tcBorders>
            <w:vAlign w:val="center"/>
          </w:tcPr>
          <w:p w14:paraId="00606E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主楼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办公事务助管</w:t>
            </w:r>
          </w:p>
        </w:tc>
        <w:tc>
          <w:tcPr>
            <w:tcW w:w="2464" w:type="dxa"/>
            <w:vAlign w:val="center"/>
          </w:tcPr>
          <w:p w14:paraId="44210C37">
            <w:pPr>
              <w:pStyle w:val="5"/>
              <w:spacing w:before="78" w:line="335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  <w:t>15</w:t>
            </w:r>
          </w:p>
        </w:tc>
        <w:tc>
          <w:tcPr>
            <w:tcW w:w="9523" w:type="dxa"/>
            <w:vAlign w:val="center"/>
          </w:tcPr>
          <w:p w14:paraId="192BCEFB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团学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材料收集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分发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、检查记录等辅助工作；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.协助做好重要会议的会务服务、材料分发与现场保障；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文件取送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等日常事务；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.协助做好保密、资产、安全、卫生等日常管理、巡查与记录；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.协助做好财务报销材料的整理、粘贴与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投递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等辅助工作；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完成老师交办的其他任务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。</w:t>
            </w:r>
          </w:p>
        </w:tc>
      </w:tr>
      <w:tr w14:paraId="01B20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4" w:hRule="atLeast"/>
        </w:trPr>
        <w:tc>
          <w:tcPr>
            <w:tcW w:w="1993" w:type="dxa"/>
            <w:tcBorders>
              <w:left w:val="single" w:color="000000" w:sz="6" w:space="0"/>
            </w:tcBorders>
            <w:vAlign w:val="center"/>
          </w:tcPr>
          <w:p w14:paraId="798023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启航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办公事务助管</w:t>
            </w:r>
          </w:p>
        </w:tc>
        <w:tc>
          <w:tcPr>
            <w:tcW w:w="2464" w:type="dxa"/>
            <w:vAlign w:val="center"/>
          </w:tcPr>
          <w:p w14:paraId="2A857964"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523" w:type="dxa"/>
            <w:vAlign w:val="center"/>
          </w:tcPr>
          <w:p w14:paraId="0EA0AE92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1.协助做好学生科技成果、项目培育等资料的收集、整理与归档；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竞赛物资搬运、场地布置等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服务保障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文件取送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等日常事务；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.协助做好保密、资产、安全、卫生等日常管理、巡查与记录；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.协助做好财务报销材料的整理、粘贴与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投递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等辅助工作；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.协助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完成老师交办的其他任务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。</w:t>
            </w:r>
          </w:p>
        </w:tc>
      </w:tr>
      <w:tr w14:paraId="7F8DF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0" w:hRule="atLeast"/>
        </w:trPr>
        <w:tc>
          <w:tcPr>
            <w:tcW w:w="1993" w:type="dxa"/>
            <w:tcBorders>
              <w:left w:val="single" w:color="000000" w:sz="6" w:space="0"/>
            </w:tcBorders>
            <w:vAlign w:val="center"/>
          </w:tcPr>
          <w:p w14:paraId="06E360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启航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场地运维助管</w:t>
            </w:r>
          </w:p>
        </w:tc>
        <w:tc>
          <w:tcPr>
            <w:tcW w:w="2464" w:type="dxa"/>
            <w:vAlign w:val="center"/>
          </w:tcPr>
          <w:p w14:paraId="28A56793">
            <w:pPr>
              <w:pStyle w:val="5"/>
              <w:spacing w:before="78" w:line="335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9"/>
                <w:position w:val="2"/>
                <w:sz w:val="21"/>
                <w:szCs w:val="21"/>
              </w:rPr>
              <w:t>10</w:t>
            </w:r>
          </w:p>
        </w:tc>
        <w:tc>
          <w:tcPr>
            <w:tcW w:w="9523" w:type="dxa"/>
            <w:vAlign w:val="center"/>
          </w:tcPr>
          <w:p w14:paraId="1F571B82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承担“创立方”“启航”等共享活动室的日常运行管理，做好设备看管、卫生保洁，保障场地正常使用；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2.定期协助开展安全检查与隐患排查，配合完善应急预案，维护场地安全；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3.负责场地后勤保障，及时响应并协助解决使用需求与突发问题，提供场地服务支持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4.协助完成固定资产的梳理、入库工作；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</w:rPr>
              <w:t>协助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5"/>
                <w:lang w:val="en-US" w:eastAsia="zh-CN"/>
              </w:rPr>
              <w:t>完成老师交办的其他任务。</w:t>
            </w:r>
          </w:p>
        </w:tc>
      </w:tr>
    </w:tbl>
    <w:p w14:paraId="3A90CA36">
      <w:pPr>
        <w:ind w:left="0" w:leftChars="0" w:firstLine="42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1"/>
        </w:rPr>
      </w:pPr>
    </w:p>
    <w:sectPr>
      <w:headerReference r:id="rId5" w:type="default"/>
      <w:pgSz w:w="16839" w:h="11906"/>
      <w:pgMar w:top="400" w:right="1179" w:bottom="0" w:left="11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3201B44-4270-40FF-9E50-14D9EAB726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27B550B-2F25-42A5-99B9-1DFA4351D7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E8A76E7-FB1C-49C9-BA18-B450E2077AA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6C45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FDC3C5B"/>
    <w:rsid w:val="22C00CF5"/>
    <w:rsid w:val="24702B0B"/>
    <w:rsid w:val="33CC3678"/>
    <w:rsid w:val="476B4CEF"/>
    <w:rsid w:val="543B12ED"/>
    <w:rsid w:val="58C51600"/>
    <w:rsid w:val="5F5B69F2"/>
    <w:rsid w:val="6002512F"/>
    <w:rsid w:val="675C1C7E"/>
    <w:rsid w:val="6E3A43B9"/>
    <w:rsid w:val="7BD83A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0708f03-32af-46ee-91ed-60c1ae5328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477</Words>
  <Characters>497</Characters>
  <TotalTime>5</TotalTime>
  <ScaleCrop>false</ScaleCrop>
  <LinksUpToDate>false</LinksUpToDate>
  <CharactersWithSpaces>497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2025-08-25T10:29:00Z</dcterms:created>
  <dc:creator>常昊</dc:creator>
  <cp:lastModifiedBy>林风义</cp:lastModifiedBy>
  <dcterms:modified xsi:type="dcterms:W3CDTF">2026-10-09T01:38:27Z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2026-09-24T10:34:55Z</vt:filetime>
  </property>
  <property fmtid="{D5CDD505-2E9C-101B-9397-08002B2CF9AE}" pid="4" name="KSOTemplateDocerSaveRecord">
    <vt:lpwstr>eyJoZGlkIjoiOTE2MDk5NTc3ZDlkNGJjM2UxNGIwMzIxNDhmMzA5ZjQiLCJ1c2VySWQiOiIxODI4MTEwMjE2In0=</vt:lpwstr>
  </property>
  <property fmtid="{D5CDD505-2E9C-101B-9397-08002B2CF9AE}" pid="5" name="KSOProductBuildVer">
    <vt:lpwstr>2052-12.1.0.28505</vt:lpwstr>
  </property>
  <property fmtid="{D5CDD505-2E9C-101B-9397-08002B2CF9AE}" pid="6" name="ICV">
    <vt:lpwstr>D5D04CCAFD624B4883645F4B8A4342C7_13</vt:lpwstr>
  </property>
</Properties>
</file>