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47E65" w14:textId="77777777" w:rsidR="007D4A2F" w:rsidRDefault="00000000">
      <w:pPr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/>
          <w:sz w:val="28"/>
          <w:szCs w:val="28"/>
        </w:rPr>
        <w:t>3：</w:t>
      </w:r>
    </w:p>
    <w:p w14:paraId="6E71DBDB" w14:textId="0D5FDC36" w:rsidR="007D4A2F" w:rsidRDefault="00000000">
      <w:pPr>
        <w:pStyle w:val="a7"/>
        <w:spacing w:before="40" w:line="600" w:lineRule="exact"/>
        <w:rPr>
          <w:rFonts w:ascii="方正小标宋简体" w:eastAsia="方正小标宋简体"/>
          <w:b w:val="0"/>
        </w:rPr>
      </w:pPr>
      <w:r>
        <w:rPr>
          <w:rFonts w:ascii="方正小标宋简体" w:eastAsia="方正小标宋简体" w:hint="eastAsia"/>
          <w:b w:val="0"/>
        </w:rPr>
        <w:t>校第</w:t>
      </w:r>
      <w:r w:rsidR="000B08B3">
        <w:rPr>
          <w:rFonts w:ascii="方正小标宋简体" w:eastAsia="方正小标宋简体" w:hint="eastAsia"/>
          <w:b w:val="0"/>
        </w:rPr>
        <w:t>30</w:t>
      </w:r>
      <w:r>
        <w:rPr>
          <w:rFonts w:ascii="方正小标宋简体" w:eastAsia="方正小标宋简体" w:hint="eastAsia"/>
          <w:b w:val="0"/>
        </w:rPr>
        <w:t>届“五四杯”大学生课外学术科技作品竞赛</w:t>
      </w:r>
    </w:p>
    <w:p w14:paraId="210C415E" w14:textId="77777777" w:rsidR="007D4A2F" w:rsidRDefault="00000000">
      <w:pPr>
        <w:pStyle w:val="a7"/>
        <w:spacing w:before="40" w:line="600" w:lineRule="exact"/>
        <w:rPr>
          <w:rFonts w:ascii="方正小标宋简体" w:eastAsia="方正小标宋简体"/>
          <w:b w:val="0"/>
        </w:rPr>
      </w:pPr>
      <w:r>
        <w:rPr>
          <w:rFonts w:ascii="方正小标宋简体" w:eastAsia="方正小标宋简体" w:hint="eastAsia"/>
          <w:b w:val="0"/>
        </w:rPr>
        <w:t>评审标准</w:t>
      </w:r>
    </w:p>
    <w:p w14:paraId="6E3480B2" w14:textId="77777777" w:rsidR="007D4A2F" w:rsidRDefault="007D4A2F"/>
    <w:p w14:paraId="6F3A2CCA" w14:textId="77777777" w:rsidR="007D4A2F" w:rsidRDefault="00000000">
      <w:pPr>
        <w:spacing w:line="360" w:lineRule="auto"/>
        <w:ind w:firstLineChars="200" w:firstLine="562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一</w:t>
      </w:r>
      <w:r>
        <w:rPr>
          <w:rFonts w:ascii="楷体" w:eastAsia="楷体" w:hAnsi="楷体"/>
          <w:b/>
          <w:sz w:val="28"/>
          <w:szCs w:val="28"/>
        </w:rPr>
        <w:t>、</w:t>
      </w:r>
      <w:r>
        <w:rPr>
          <w:rFonts w:ascii="楷体" w:eastAsia="楷体" w:hAnsi="楷体" w:hint="eastAsia"/>
          <w:b/>
          <w:sz w:val="28"/>
          <w:szCs w:val="28"/>
        </w:rPr>
        <w:t>科技发明制作类和自然科学类作品</w:t>
      </w:r>
      <w:r>
        <w:rPr>
          <w:rFonts w:ascii="楷体" w:eastAsia="楷体" w:hAnsi="楷体"/>
          <w:b/>
          <w:sz w:val="28"/>
          <w:szCs w:val="28"/>
        </w:rPr>
        <w:t>评审标准</w:t>
      </w:r>
    </w:p>
    <w:p w14:paraId="25D5329A" w14:textId="77777777" w:rsidR="007D4A2F" w:rsidRDefault="00000000">
      <w:pPr>
        <w:pStyle w:val="a9"/>
        <w:spacing w:line="360" w:lineRule="auto"/>
        <w:ind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（一）科学性、</w:t>
      </w:r>
      <w:r>
        <w:rPr>
          <w:rFonts w:ascii="仿宋" w:eastAsia="仿宋" w:hAnsi="仿宋"/>
          <w:b/>
          <w:sz w:val="28"/>
          <w:szCs w:val="28"/>
        </w:rPr>
        <w:t>可行性</w:t>
      </w: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/>
          <w:b/>
          <w:sz w:val="28"/>
          <w:szCs w:val="28"/>
        </w:rPr>
        <w:t>25</w:t>
      </w:r>
      <w:r>
        <w:rPr>
          <w:rFonts w:ascii="仿宋" w:eastAsia="仿宋" w:hAnsi="仿宋" w:hint="eastAsia"/>
          <w:b/>
          <w:sz w:val="28"/>
          <w:szCs w:val="28"/>
        </w:rPr>
        <w:t>分）</w:t>
      </w:r>
    </w:p>
    <w:p w14:paraId="7F03031A" w14:textId="77777777" w:rsidR="007D4A2F" w:rsidRDefault="00000000">
      <w:pPr>
        <w:pStyle w:val="a9"/>
        <w:spacing w:line="360" w:lineRule="auto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考虑学生作品科学意义</w:t>
      </w:r>
      <w:r>
        <w:rPr>
          <w:rFonts w:ascii="仿宋" w:eastAsia="仿宋" w:hAnsi="仿宋"/>
          <w:sz w:val="28"/>
          <w:szCs w:val="28"/>
        </w:rPr>
        <w:t>或技术意义</w:t>
      </w:r>
      <w:r>
        <w:rPr>
          <w:rFonts w:ascii="仿宋" w:eastAsia="仿宋" w:hAnsi="仿宋" w:hint="eastAsia"/>
          <w:sz w:val="28"/>
          <w:szCs w:val="28"/>
        </w:rPr>
        <w:t>；</w:t>
      </w:r>
    </w:p>
    <w:p w14:paraId="319AEF63" w14:textId="77777777" w:rsidR="007D4A2F" w:rsidRDefault="00000000">
      <w:pPr>
        <w:pStyle w:val="a9"/>
        <w:spacing w:line="360" w:lineRule="auto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考虑学生作品难易程度和方法</w:t>
      </w:r>
      <w:r>
        <w:rPr>
          <w:rFonts w:ascii="仿宋" w:eastAsia="仿宋" w:hAnsi="仿宋"/>
          <w:sz w:val="28"/>
          <w:szCs w:val="28"/>
        </w:rPr>
        <w:t>合理性或技术</w:t>
      </w:r>
      <w:r>
        <w:rPr>
          <w:rFonts w:ascii="仿宋" w:eastAsia="仿宋" w:hAnsi="仿宋" w:hint="eastAsia"/>
          <w:sz w:val="28"/>
          <w:szCs w:val="28"/>
        </w:rPr>
        <w:t>可行性。</w:t>
      </w:r>
    </w:p>
    <w:p w14:paraId="1FDE7505" w14:textId="77777777" w:rsidR="007D4A2F" w:rsidRDefault="00000000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（二）创新性、</w:t>
      </w:r>
      <w:r>
        <w:rPr>
          <w:rFonts w:ascii="仿宋" w:eastAsia="仿宋" w:hAnsi="仿宋"/>
          <w:b/>
          <w:sz w:val="28"/>
          <w:szCs w:val="28"/>
        </w:rPr>
        <w:t>先进性</w:t>
      </w: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/>
          <w:b/>
          <w:sz w:val="28"/>
          <w:szCs w:val="28"/>
        </w:rPr>
        <w:t>25</w:t>
      </w:r>
      <w:r>
        <w:rPr>
          <w:rFonts w:ascii="仿宋" w:eastAsia="仿宋" w:hAnsi="仿宋" w:hint="eastAsia"/>
          <w:b/>
          <w:sz w:val="28"/>
          <w:szCs w:val="28"/>
        </w:rPr>
        <w:t>分）</w:t>
      </w:r>
    </w:p>
    <w:p w14:paraId="343C024E" w14:textId="77777777" w:rsidR="007D4A2F" w:rsidRDefault="00000000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</w:t>
      </w:r>
      <w:r>
        <w:rPr>
          <w:rFonts w:ascii="仿宋" w:eastAsia="仿宋" w:hAnsi="仿宋"/>
          <w:sz w:val="28"/>
          <w:szCs w:val="28"/>
        </w:rPr>
        <w:t>作品</w:t>
      </w:r>
      <w:r>
        <w:rPr>
          <w:rFonts w:ascii="仿宋" w:eastAsia="仿宋" w:hAnsi="仿宋" w:hint="eastAsia"/>
          <w:sz w:val="28"/>
          <w:szCs w:val="28"/>
        </w:rPr>
        <w:t>选题</w:t>
      </w:r>
      <w:r>
        <w:rPr>
          <w:rFonts w:ascii="仿宋" w:eastAsia="仿宋" w:hAnsi="仿宋"/>
          <w:sz w:val="28"/>
          <w:szCs w:val="28"/>
        </w:rPr>
        <w:t>的新颖程度；</w:t>
      </w:r>
    </w:p>
    <w:p w14:paraId="7D313ABB" w14:textId="77777777" w:rsidR="007D4A2F" w:rsidRDefault="00000000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考虑作品创新点的</w:t>
      </w:r>
      <w:r>
        <w:rPr>
          <w:rFonts w:ascii="仿宋" w:eastAsia="仿宋" w:hAnsi="仿宋"/>
          <w:sz w:val="28"/>
          <w:szCs w:val="28"/>
        </w:rPr>
        <w:t>创新</w:t>
      </w:r>
      <w:r>
        <w:rPr>
          <w:rFonts w:ascii="仿宋" w:eastAsia="仿宋" w:hAnsi="仿宋" w:hint="eastAsia"/>
          <w:sz w:val="28"/>
          <w:szCs w:val="28"/>
        </w:rPr>
        <w:t>程度和技术</w:t>
      </w:r>
      <w:r>
        <w:rPr>
          <w:rFonts w:ascii="仿宋" w:eastAsia="仿宋" w:hAnsi="仿宋"/>
          <w:sz w:val="28"/>
          <w:szCs w:val="28"/>
        </w:rPr>
        <w:t>指标</w:t>
      </w:r>
      <w:r>
        <w:rPr>
          <w:rFonts w:ascii="仿宋" w:eastAsia="仿宋" w:hAnsi="仿宋" w:hint="eastAsia"/>
          <w:sz w:val="28"/>
          <w:szCs w:val="28"/>
        </w:rPr>
        <w:t>情况；</w:t>
      </w:r>
    </w:p>
    <w:p w14:paraId="64A71450" w14:textId="77777777" w:rsidR="007D4A2F" w:rsidRDefault="00000000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考虑作品设计</w:t>
      </w:r>
      <w:r>
        <w:rPr>
          <w:rFonts w:ascii="仿宋" w:eastAsia="仿宋" w:hAnsi="仿宋"/>
          <w:sz w:val="28"/>
          <w:szCs w:val="28"/>
        </w:rPr>
        <w:t>、制作</w:t>
      </w:r>
      <w:r>
        <w:rPr>
          <w:rFonts w:ascii="仿宋" w:eastAsia="仿宋" w:hAnsi="仿宋" w:hint="eastAsia"/>
          <w:sz w:val="28"/>
          <w:szCs w:val="28"/>
        </w:rPr>
        <w:t>采用材料</w:t>
      </w:r>
      <w:r>
        <w:rPr>
          <w:rFonts w:ascii="仿宋" w:eastAsia="仿宋" w:hAnsi="仿宋"/>
          <w:sz w:val="28"/>
          <w:szCs w:val="28"/>
        </w:rPr>
        <w:t>、加工工艺</w:t>
      </w:r>
      <w:r>
        <w:rPr>
          <w:rFonts w:ascii="仿宋" w:eastAsia="仿宋" w:hAnsi="仿宋" w:hint="eastAsia"/>
          <w:sz w:val="28"/>
          <w:szCs w:val="28"/>
        </w:rPr>
        <w:t>等</w:t>
      </w:r>
      <w:r>
        <w:rPr>
          <w:rFonts w:ascii="仿宋" w:eastAsia="仿宋" w:hAnsi="仿宋"/>
          <w:sz w:val="28"/>
          <w:szCs w:val="28"/>
        </w:rPr>
        <w:t>先进程度</w:t>
      </w:r>
      <w:r>
        <w:rPr>
          <w:rFonts w:ascii="仿宋" w:eastAsia="仿宋" w:hAnsi="仿宋" w:hint="eastAsia"/>
          <w:sz w:val="28"/>
          <w:szCs w:val="28"/>
        </w:rPr>
        <w:t>。</w:t>
      </w:r>
    </w:p>
    <w:p w14:paraId="78C32EFB" w14:textId="77777777" w:rsidR="007D4A2F" w:rsidRDefault="00000000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（三）完成度、</w:t>
      </w:r>
      <w:r>
        <w:rPr>
          <w:rFonts w:ascii="仿宋" w:eastAsia="仿宋" w:hAnsi="仿宋"/>
          <w:b/>
          <w:sz w:val="28"/>
          <w:szCs w:val="28"/>
        </w:rPr>
        <w:t>实用性</w:t>
      </w: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/>
          <w:b/>
          <w:sz w:val="28"/>
          <w:szCs w:val="28"/>
        </w:rPr>
        <w:t>4</w:t>
      </w:r>
      <w:r>
        <w:rPr>
          <w:rFonts w:ascii="仿宋" w:eastAsia="仿宋" w:hAnsi="仿宋" w:hint="eastAsia"/>
          <w:b/>
          <w:sz w:val="28"/>
          <w:szCs w:val="28"/>
        </w:rPr>
        <w:t>0分）</w:t>
      </w:r>
    </w:p>
    <w:p w14:paraId="72EE3EED" w14:textId="77777777" w:rsidR="007D4A2F" w:rsidRDefault="00000000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考虑作品学生</w:t>
      </w:r>
      <w:r>
        <w:rPr>
          <w:rFonts w:ascii="仿宋" w:eastAsia="仿宋" w:hAnsi="仿宋"/>
          <w:sz w:val="28"/>
          <w:szCs w:val="28"/>
        </w:rPr>
        <w:t>参与度和</w:t>
      </w:r>
      <w:r>
        <w:rPr>
          <w:rFonts w:ascii="仿宋" w:eastAsia="仿宋" w:hAnsi="仿宋" w:hint="eastAsia"/>
          <w:sz w:val="28"/>
          <w:szCs w:val="28"/>
        </w:rPr>
        <w:t>完成情况；</w:t>
      </w:r>
    </w:p>
    <w:p w14:paraId="38F11218" w14:textId="77777777" w:rsidR="007D4A2F" w:rsidRDefault="00000000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2.考虑</w:t>
      </w:r>
      <w:r>
        <w:rPr>
          <w:rFonts w:ascii="仿宋" w:eastAsia="仿宋" w:hAnsi="仿宋"/>
          <w:sz w:val="28"/>
          <w:szCs w:val="28"/>
        </w:rPr>
        <w:t>作品</w:t>
      </w:r>
      <w:r>
        <w:rPr>
          <w:rFonts w:ascii="仿宋" w:eastAsia="仿宋" w:hAnsi="仿宋" w:hint="eastAsia"/>
          <w:sz w:val="28"/>
          <w:szCs w:val="28"/>
        </w:rPr>
        <w:t>发表</w:t>
      </w:r>
      <w:r>
        <w:rPr>
          <w:rFonts w:ascii="仿宋" w:eastAsia="仿宋" w:hAnsi="仿宋"/>
          <w:sz w:val="28"/>
          <w:szCs w:val="28"/>
        </w:rPr>
        <w:t>论文、</w:t>
      </w:r>
      <w:r>
        <w:rPr>
          <w:rFonts w:ascii="仿宋" w:eastAsia="仿宋" w:hAnsi="仿宋" w:hint="eastAsia"/>
          <w:sz w:val="28"/>
          <w:szCs w:val="28"/>
        </w:rPr>
        <w:t>申请专利等成果获得情况；</w:t>
      </w:r>
    </w:p>
    <w:p w14:paraId="134FF046" w14:textId="77777777" w:rsidR="007D4A2F" w:rsidRDefault="00000000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科技发明制作类作品考虑应用价值</w:t>
      </w:r>
      <w:r>
        <w:rPr>
          <w:rFonts w:ascii="仿宋" w:eastAsia="仿宋" w:hAnsi="仿宋"/>
          <w:sz w:val="28"/>
          <w:szCs w:val="28"/>
        </w:rPr>
        <w:t>或</w:t>
      </w:r>
      <w:r>
        <w:rPr>
          <w:rFonts w:ascii="仿宋" w:eastAsia="仿宋" w:hAnsi="仿宋" w:hint="eastAsia"/>
          <w:sz w:val="28"/>
          <w:szCs w:val="28"/>
        </w:rPr>
        <w:t>转化前景。</w:t>
      </w:r>
    </w:p>
    <w:p w14:paraId="7CC160D4" w14:textId="77777777" w:rsidR="007D4A2F" w:rsidRDefault="00000000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自然科学类作品考虑基础学科学术探索的前沿性和学术性。</w:t>
      </w:r>
    </w:p>
    <w:p w14:paraId="21AC9616" w14:textId="77777777" w:rsidR="007D4A2F" w:rsidRDefault="00000000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（四）汇报答辩（1</w:t>
      </w:r>
      <w:r>
        <w:rPr>
          <w:rFonts w:ascii="仿宋" w:eastAsia="仿宋" w:hAnsi="仿宋"/>
          <w:b/>
          <w:sz w:val="28"/>
          <w:szCs w:val="28"/>
        </w:rPr>
        <w:t>0</w:t>
      </w:r>
      <w:r>
        <w:rPr>
          <w:rFonts w:ascii="仿宋" w:eastAsia="仿宋" w:hAnsi="仿宋" w:hint="eastAsia"/>
          <w:b/>
          <w:sz w:val="28"/>
          <w:szCs w:val="28"/>
        </w:rPr>
        <w:t>分）</w:t>
      </w:r>
    </w:p>
    <w:p w14:paraId="75068136" w14:textId="77777777" w:rsidR="007D4A2F" w:rsidRDefault="00000000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考虑答辩PPT制作内容</w:t>
      </w:r>
      <w:r>
        <w:rPr>
          <w:rFonts w:ascii="仿宋" w:eastAsia="仿宋" w:hAnsi="仿宋"/>
          <w:sz w:val="28"/>
          <w:szCs w:val="28"/>
        </w:rPr>
        <w:t>情况</w:t>
      </w:r>
      <w:r>
        <w:rPr>
          <w:rFonts w:ascii="仿宋" w:eastAsia="仿宋" w:hAnsi="仿宋" w:hint="eastAsia"/>
          <w:sz w:val="28"/>
          <w:szCs w:val="28"/>
        </w:rPr>
        <w:t>；</w:t>
      </w:r>
    </w:p>
    <w:p w14:paraId="1597EFCD" w14:textId="77777777" w:rsidR="007D4A2F" w:rsidRDefault="00000000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考虑答辩选手答辩表现情况。</w:t>
      </w:r>
    </w:p>
    <w:p w14:paraId="00D756A1" w14:textId="77777777" w:rsidR="007D4A2F" w:rsidRDefault="00000000">
      <w:pPr>
        <w:widowControl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br w:type="page"/>
      </w:r>
    </w:p>
    <w:p w14:paraId="60231915" w14:textId="77777777" w:rsidR="007D4A2F" w:rsidRDefault="00000000">
      <w:pPr>
        <w:spacing w:line="360" w:lineRule="auto"/>
        <w:ind w:firstLineChars="200" w:firstLine="562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lastRenderedPageBreak/>
        <w:t>二、哲学社会科学类调查报告和学术论文评审标准</w:t>
      </w:r>
    </w:p>
    <w:p w14:paraId="3D86161E" w14:textId="77777777" w:rsidR="007D4A2F" w:rsidRDefault="00000000">
      <w:pPr>
        <w:pStyle w:val="a9"/>
        <w:spacing w:line="360" w:lineRule="auto"/>
        <w:ind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（一）科学性、</w:t>
      </w:r>
      <w:r>
        <w:rPr>
          <w:rFonts w:ascii="仿宋" w:eastAsia="仿宋" w:hAnsi="仿宋"/>
          <w:b/>
          <w:sz w:val="28"/>
          <w:szCs w:val="28"/>
        </w:rPr>
        <w:t>可行性</w:t>
      </w: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/>
          <w:b/>
          <w:sz w:val="28"/>
          <w:szCs w:val="28"/>
        </w:rPr>
        <w:t>25</w:t>
      </w:r>
      <w:r>
        <w:rPr>
          <w:rFonts w:ascii="仿宋" w:eastAsia="仿宋" w:hAnsi="仿宋" w:hint="eastAsia"/>
          <w:b/>
          <w:sz w:val="28"/>
          <w:szCs w:val="28"/>
        </w:rPr>
        <w:t>分）</w:t>
      </w:r>
    </w:p>
    <w:p w14:paraId="5C0B59E2" w14:textId="77777777" w:rsidR="007D4A2F" w:rsidRDefault="00000000">
      <w:pPr>
        <w:pStyle w:val="a9"/>
        <w:spacing w:line="360" w:lineRule="auto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考虑作品的科学意义或</w:t>
      </w:r>
      <w:r>
        <w:rPr>
          <w:rFonts w:ascii="仿宋" w:eastAsia="仿宋" w:hAnsi="仿宋"/>
          <w:sz w:val="28"/>
          <w:szCs w:val="28"/>
        </w:rPr>
        <w:t>现实意义</w:t>
      </w:r>
      <w:r>
        <w:rPr>
          <w:rFonts w:ascii="仿宋" w:eastAsia="仿宋" w:hAnsi="仿宋" w:hint="eastAsia"/>
          <w:sz w:val="28"/>
          <w:szCs w:val="28"/>
        </w:rPr>
        <w:t>;</w:t>
      </w:r>
    </w:p>
    <w:p w14:paraId="3A841CE7" w14:textId="77777777" w:rsidR="007D4A2F" w:rsidRDefault="00000000">
      <w:pPr>
        <w:pStyle w:val="a9"/>
        <w:spacing w:line="360" w:lineRule="auto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考虑作品</w:t>
      </w:r>
      <w:r>
        <w:rPr>
          <w:rFonts w:ascii="仿宋" w:eastAsia="仿宋" w:hAnsi="仿宋"/>
          <w:sz w:val="28"/>
          <w:szCs w:val="28"/>
        </w:rPr>
        <w:t>的理论基础及研究方法</w:t>
      </w:r>
      <w:r>
        <w:rPr>
          <w:rFonts w:ascii="仿宋" w:eastAsia="仿宋" w:hAnsi="仿宋" w:hint="eastAsia"/>
          <w:sz w:val="28"/>
          <w:szCs w:val="28"/>
        </w:rPr>
        <w:t>；</w:t>
      </w:r>
    </w:p>
    <w:p w14:paraId="79558FAC" w14:textId="77777777" w:rsidR="007D4A2F" w:rsidRDefault="00000000">
      <w:pPr>
        <w:pStyle w:val="a9"/>
        <w:spacing w:line="360" w:lineRule="auto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考虑</w:t>
      </w:r>
      <w:r>
        <w:rPr>
          <w:rFonts w:ascii="仿宋" w:eastAsia="仿宋" w:hAnsi="仿宋"/>
          <w:sz w:val="28"/>
          <w:szCs w:val="28"/>
        </w:rPr>
        <w:t>作品</w:t>
      </w:r>
      <w:r>
        <w:rPr>
          <w:rFonts w:ascii="仿宋" w:eastAsia="仿宋" w:hAnsi="仿宋" w:hint="eastAsia"/>
          <w:sz w:val="28"/>
          <w:szCs w:val="28"/>
        </w:rPr>
        <w:t>的</w:t>
      </w:r>
      <w:r>
        <w:rPr>
          <w:rFonts w:ascii="仿宋" w:eastAsia="仿宋" w:hAnsi="仿宋"/>
          <w:sz w:val="28"/>
          <w:szCs w:val="28"/>
        </w:rPr>
        <w:t>可行性。</w:t>
      </w:r>
    </w:p>
    <w:p w14:paraId="6275BDCE" w14:textId="77777777" w:rsidR="007D4A2F" w:rsidRDefault="00000000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（二）创新性（</w:t>
      </w:r>
      <w:r>
        <w:rPr>
          <w:rFonts w:ascii="仿宋" w:eastAsia="仿宋" w:hAnsi="仿宋"/>
          <w:b/>
          <w:sz w:val="28"/>
          <w:szCs w:val="28"/>
        </w:rPr>
        <w:t>25</w:t>
      </w:r>
      <w:r>
        <w:rPr>
          <w:rFonts w:ascii="仿宋" w:eastAsia="仿宋" w:hAnsi="仿宋" w:hint="eastAsia"/>
          <w:b/>
          <w:sz w:val="28"/>
          <w:szCs w:val="28"/>
        </w:rPr>
        <w:t>分）</w:t>
      </w:r>
    </w:p>
    <w:p w14:paraId="59FF7FA5" w14:textId="77777777" w:rsidR="007D4A2F" w:rsidRDefault="00000000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考虑作品选题</w:t>
      </w:r>
      <w:r>
        <w:rPr>
          <w:rFonts w:ascii="仿宋" w:eastAsia="仿宋" w:hAnsi="仿宋"/>
          <w:sz w:val="28"/>
          <w:szCs w:val="28"/>
        </w:rPr>
        <w:t>的新颖</w:t>
      </w:r>
      <w:r>
        <w:rPr>
          <w:rFonts w:ascii="仿宋" w:eastAsia="仿宋" w:hAnsi="仿宋" w:hint="eastAsia"/>
          <w:sz w:val="28"/>
          <w:szCs w:val="28"/>
        </w:rPr>
        <w:t>程度；</w:t>
      </w:r>
    </w:p>
    <w:p w14:paraId="39D0C7CA" w14:textId="77777777" w:rsidR="007D4A2F" w:rsidRDefault="00000000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考虑作品</w:t>
      </w:r>
      <w:r>
        <w:rPr>
          <w:rFonts w:ascii="仿宋" w:eastAsia="仿宋" w:hAnsi="仿宋"/>
          <w:sz w:val="28"/>
          <w:szCs w:val="28"/>
        </w:rPr>
        <w:t>创新</w:t>
      </w:r>
      <w:r>
        <w:rPr>
          <w:rFonts w:ascii="仿宋" w:eastAsia="仿宋" w:hAnsi="仿宋" w:hint="eastAsia"/>
          <w:sz w:val="28"/>
          <w:szCs w:val="28"/>
        </w:rPr>
        <w:t>点的</w:t>
      </w:r>
      <w:r>
        <w:rPr>
          <w:rFonts w:ascii="仿宋" w:eastAsia="仿宋" w:hAnsi="仿宋"/>
          <w:sz w:val="28"/>
          <w:szCs w:val="28"/>
        </w:rPr>
        <w:t>创新</w:t>
      </w:r>
      <w:r>
        <w:rPr>
          <w:rFonts w:ascii="仿宋" w:eastAsia="仿宋" w:hAnsi="仿宋" w:hint="eastAsia"/>
          <w:sz w:val="28"/>
          <w:szCs w:val="28"/>
        </w:rPr>
        <w:t>程度；</w:t>
      </w:r>
    </w:p>
    <w:p w14:paraId="198D6AF9" w14:textId="77777777" w:rsidR="007D4A2F" w:rsidRDefault="00000000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考虑作品</w:t>
      </w:r>
      <w:r>
        <w:rPr>
          <w:rFonts w:ascii="仿宋" w:eastAsia="仿宋" w:hAnsi="仿宋"/>
          <w:sz w:val="28"/>
          <w:szCs w:val="28"/>
        </w:rPr>
        <w:t>学术水平及难度</w:t>
      </w:r>
      <w:r>
        <w:rPr>
          <w:rFonts w:ascii="仿宋" w:eastAsia="仿宋" w:hAnsi="仿宋" w:hint="eastAsia"/>
          <w:sz w:val="28"/>
          <w:szCs w:val="28"/>
        </w:rPr>
        <w:t>情况。</w:t>
      </w:r>
    </w:p>
    <w:p w14:paraId="614D9D15" w14:textId="77777777" w:rsidR="007D4A2F" w:rsidRDefault="00000000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（三）完成度、</w:t>
      </w:r>
      <w:r>
        <w:rPr>
          <w:rFonts w:ascii="仿宋" w:eastAsia="仿宋" w:hAnsi="仿宋"/>
          <w:b/>
          <w:sz w:val="28"/>
          <w:szCs w:val="28"/>
        </w:rPr>
        <w:t>实用性</w:t>
      </w: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/>
          <w:b/>
          <w:sz w:val="28"/>
          <w:szCs w:val="28"/>
        </w:rPr>
        <w:t>40</w:t>
      </w:r>
      <w:r>
        <w:rPr>
          <w:rFonts w:ascii="仿宋" w:eastAsia="仿宋" w:hAnsi="仿宋" w:hint="eastAsia"/>
          <w:b/>
          <w:sz w:val="28"/>
          <w:szCs w:val="28"/>
        </w:rPr>
        <w:t>分）</w:t>
      </w:r>
    </w:p>
    <w:p w14:paraId="79902B88" w14:textId="77777777" w:rsidR="007D4A2F" w:rsidRDefault="00000000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考虑作品学生</w:t>
      </w:r>
      <w:r>
        <w:rPr>
          <w:rFonts w:ascii="仿宋" w:eastAsia="仿宋" w:hAnsi="仿宋"/>
          <w:sz w:val="28"/>
          <w:szCs w:val="28"/>
        </w:rPr>
        <w:t>参与度和</w:t>
      </w:r>
      <w:r>
        <w:rPr>
          <w:rFonts w:ascii="仿宋" w:eastAsia="仿宋" w:hAnsi="仿宋" w:hint="eastAsia"/>
          <w:sz w:val="28"/>
          <w:szCs w:val="28"/>
        </w:rPr>
        <w:t>完成程度；</w:t>
      </w:r>
    </w:p>
    <w:p w14:paraId="2AE2F8BE" w14:textId="77777777" w:rsidR="007D4A2F" w:rsidRDefault="00000000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考虑作品与经济社会发展的热点难点问题的结合度和前瞻性。</w:t>
      </w:r>
    </w:p>
    <w:p w14:paraId="606D6012" w14:textId="77777777" w:rsidR="007D4A2F" w:rsidRDefault="00000000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（四）汇报答辩（1</w:t>
      </w:r>
      <w:r>
        <w:rPr>
          <w:rFonts w:ascii="仿宋" w:eastAsia="仿宋" w:hAnsi="仿宋"/>
          <w:b/>
          <w:sz w:val="28"/>
          <w:szCs w:val="28"/>
        </w:rPr>
        <w:t>0</w:t>
      </w:r>
      <w:r>
        <w:rPr>
          <w:rFonts w:ascii="仿宋" w:eastAsia="仿宋" w:hAnsi="仿宋" w:hint="eastAsia"/>
          <w:b/>
          <w:sz w:val="28"/>
          <w:szCs w:val="28"/>
        </w:rPr>
        <w:t>分）</w:t>
      </w:r>
    </w:p>
    <w:p w14:paraId="5F0B8494" w14:textId="77777777" w:rsidR="007D4A2F" w:rsidRDefault="00000000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考虑答辩PPT制作内容</w:t>
      </w:r>
      <w:r>
        <w:rPr>
          <w:rFonts w:ascii="仿宋" w:eastAsia="仿宋" w:hAnsi="仿宋"/>
          <w:sz w:val="28"/>
          <w:szCs w:val="28"/>
        </w:rPr>
        <w:t>情况</w:t>
      </w:r>
      <w:r>
        <w:rPr>
          <w:rFonts w:ascii="仿宋" w:eastAsia="仿宋" w:hAnsi="仿宋" w:hint="eastAsia"/>
          <w:sz w:val="28"/>
          <w:szCs w:val="28"/>
        </w:rPr>
        <w:t>；</w:t>
      </w:r>
    </w:p>
    <w:p w14:paraId="57EA0D23" w14:textId="77777777" w:rsidR="007D4A2F" w:rsidRDefault="00000000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考虑答辩选手答辩表现情况。</w:t>
      </w:r>
    </w:p>
    <w:p w14:paraId="4906DCB8" w14:textId="77777777" w:rsidR="007D4A2F" w:rsidRDefault="007D4A2F">
      <w:pPr>
        <w:rPr>
          <w:rFonts w:ascii="楷体" w:eastAsia="楷体" w:hAnsi="楷体"/>
          <w:sz w:val="28"/>
          <w:szCs w:val="28"/>
        </w:rPr>
      </w:pPr>
    </w:p>
    <w:sectPr w:rsidR="007D4A2F">
      <w:footerReference w:type="default" r:id="rId6"/>
      <w:pgSz w:w="11906" w:h="16838"/>
      <w:pgMar w:top="1440" w:right="1800" w:bottom="1440" w:left="1800" w:header="851" w:footer="850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8DF7A" w14:textId="77777777" w:rsidR="00BA38F3" w:rsidRDefault="00BA38F3">
      <w:r>
        <w:separator/>
      </w:r>
    </w:p>
  </w:endnote>
  <w:endnote w:type="continuationSeparator" w:id="0">
    <w:p w14:paraId="6A059E66" w14:textId="77777777" w:rsidR="00BA38F3" w:rsidRDefault="00BA3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03447245"/>
    </w:sdtPr>
    <w:sdtEndPr>
      <w:rPr>
        <w:sz w:val="24"/>
        <w:szCs w:val="24"/>
      </w:rPr>
    </w:sdtEndPr>
    <w:sdtContent>
      <w:p w14:paraId="5B2E1245" w14:textId="77777777" w:rsidR="007D4A2F" w:rsidRDefault="00000000">
        <w:pPr>
          <w:pStyle w:val="a3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-</w:t>
        </w:r>
        <w:r>
          <w:rPr>
            <w:sz w:val="24"/>
            <w:szCs w:val="24"/>
          </w:rPr>
          <w:t xml:space="preserve"> 2 -</w:t>
        </w:r>
        <w:r>
          <w:rPr>
            <w:sz w:val="24"/>
            <w:szCs w:val="24"/>
          </w:rPr>
          <w:fldChar w:fldCharType="end"/>
        </w:r>
      </w:p>
    </w:sdtContent>
  </w:sdt>
  <w:p w14:paraId="117FCAA5" w14:textId="77777777" w:rsidR="007D4A2F" w:rsidRDefault="007D4A2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99D60" w14:textId="77777777" w:rsidR="00BA38F3" w:rsidRDefault="00BA38F3">
      <w:r>
        <w:separator/>
      </w:r>
    </w:p>
  </w:footnote>
  <w:footnote w:type="continuationSeparator" w:id="0">
    <w:p w14:paraId="30E242A0" w14:textId="77777777" w:rsidR="00BA38F3" w:rsidRDefault="00BA3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WRjOTkwN2M5MTQxNDQwZjMwMWJkOTZlMDZkNzI1YmUifQ=="/>
  </w:docVars>
  <w:rsids>
    <w:rsidRoot w:val="000A6195"/>
    <w:rsid w:val="000035B8"/>
    <w:rsid w:val="00054A76"/>
    <w:rsid w:val="000632FC"/>
    <w:rsid w:val="000A4D13"/>
    <w:rsid w:val="000A6195"/>
    <w:rsid w:val="000B08B3"/>
    <w:rsid w:val="000F5B92"/>
    <w:rsid w:val="00103457"/>
    <w:rsid w:val="00135613"/>
    <w:rsid w:val="001566D3"/>
    <w:rsid w:val="00173B66"/>
    <w:rsid w:val="001C4A0D"/>
    <w:rsid w:val="0020002E"/>
    <w:rsid w:val="0027461C"/>
    <w:rsid w:val="002778BA"/>
    <w:rsid w:val="002D5577"/>
    <w:rsid w:val="00300A31"/>
    <w:rsid w:val="00330179"/>
    <w:rsid w:val="003352A6"/>
    <w:rsid w:val="003802A6"/>
    <w:rsid w:val="003A4E77"/>
    <w:rsid w:val="003F3526"/>
    <w:rsid w:val="00422558"/>
    <w:rsid w:val="0049181E"/>
    <w:rsid w:val="004A458F"/>
    <w:rsid w:val="004D24E2"/>
    <w:rsid w:val="004E04B3"/>
    <w:rsid w:val="00522047"/>
    <w:rsid w:val="0057242F"/>
    <w:rsid w:val="005841CF"/>
    <w:rsid w:val="00585A3A"/>
    <w:rsid w:val="006C6478"/>
    <w:rsid w:val="00721FFE"/>
    <w:rsid w:val="00766890"/>
    <w:rsid w:val="00767695"/>
    <w:rsid w:val="007A00A5"/>
    <w:rsid w:val="007D203B"/>
    <w:rsid w:val="007D4A2F"/>
    <w:rsid w:val="007F79A7"/>
    <w:rsid w:val="00800456"/>
    <w:rsid w:val="00810935"/>
    <w:rsid w:val="00820E37"/>
    <w:rsid w:val="008422AD"/>
    <w:rsid w:val="008714B4"/>
    <w:rsid w:val="008743EA"/>
    <w:rsid w:val="008D08CC"/>
    <w:rsid w:val="009270DC"/>
    <w:rsid w:val="00961B89"/>
    <w:rsid w:val="009A7B9B"/>
    <w:rsid w:val="009C3FEF"/>
    <w:rsid w:val="009D7C0B"/>
    <w:rsid w:val="009E40CF"/>
    <w:rsid w:val="00A112CA"/>
    <w:rsid w:val="00A614DC"/>
    <w:rsid w:val="00A940B5"/>
    <w:rsid w:val="00AA1475"/>
    <w:rsid w:val="00AD2AA8"/>
    <w:rsid w:val="00AF2F8D"/>
    <w:rsid w:val="00B03DF3"/>
    <w:rsid w:val="00B13D12"/>
    <w:rsid w:val="00BA38F3"/>
    <w:rsid w:val="00BB645D"/>
    <w:rsid w:val="00BD3449"/>
    <w:rsid w:val="00BE4A6A"/>
    <w:rsid w:val="00C13E0C"/>
    <w:rsid w:val="00C3517B"/>
    <w:rsid w:val="00C941BF"/>
    <w:rsid w:val="00CB1690"/>
    <w:rsid w:val="00CD3315"/>
    <w:rsid w:val="00CE069D"/>
    <w:rsid w:val="00CF1B4B"/>
    <w:rsid w:val="00D05DF5"/>
    <w:rsid w:val="00DA5BAD"/>
    <w:rsid w:val="00DF42F8"/>
    <w:rsid w:val="00E5133B"/>
    <w:rsid w:val="00E65015"/>
    <w:rsid w:val="00E836BF"/>
    <w:rsid w:val="00E95B7C"/>
    <w:rsid w:val="00F31DCA"/>
    <w:rsid w:val="00FD3D76"/>
    <w:rsid w:val="275F7AA9"/>
    <w:rsid w:val="28C65CF3"/>
    <w:rsid w:val="4F047A3A"/>
    <w:rsid w:val="6BC843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2C977"/>
  <w15:docId w15:val="{A8F25760-C525-4291-A9F7-E825996C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a8">
    <w:name w:val="标题 字符"/>
    <w:basedOn w:val="a0"/>
    <w:link w:val="a7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91</Words>
  <Characters>525</Characters>
  <Application>Microsoft Office Word</Application>
  <DocSecurity>0</DocSecurity>
  <Lines>4</Lines>
  <Paragraphs>1</Paragraphs>
  <ScaleCrop>false</ScaleCrop>
  <Company>HEU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zhu</dc:creator>
  <cp:lastModifiedBy>书轩 杨</cp:lastModifiedBy>
  <cp:revision>54</cp:revision>
  <dcterms:created xsi:type="dcterms:W3CDTF">2016-11-21T10:16:00Z</dcterms:created>
  <dcterms:modified xsi:type="dcterms:W3CDTF">2024-11-04T07:08:00Z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6F5BA481A85949F7A02B62EE7E2AACF6_12</vt:lpwstr>
  </property>
</Properties>
</file>