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方正大标宋简体" w:hAnsi="仿宋_GB2312" w:eastAsia="方正大标宋简体" w:cs="仿宋_GB2312"/>
          <w:bCs/>
          <w:sz w:val="44"/>
          <w:szCs w:val="44"/>
        </w:rPr>
      </w:pPr>
      <w:bookmarkStart w:id="3" w:name="_GoBack"/>
      <w:bookmarkStart w:id="0" w:name="OLE_LINK4"/>
      <w:r>
        <w:rPr>
          <w:rFonts w:hint="eastAsia" w:ascii="方正大标宋简体" w:hAnsi="仿宋_GB2312" w:eastAsia="方正大标宋简体" w:cs="仿宋_GB2312"/>
          <w:bCs/>
          <w:sz w:val="44"/>
          <w:szCs w:val="44"/>
          <w:lang w:eastAsia="zh-CN"/>
        </w:rPr>
        <w:t>关于《</w:t>
      </w:r>
      <w:r>
        <w:rPr>
          <w:rFonts w:hint="default" w:ascii="方正大标宋简体" w:hAnsi="仿宋_GB2312" w:eastAsia="方正大标宋简体" w:cs="仿宋_GB2312"/>
          <w:bCs/>
          <w:sz w:val="44"/>
          <w:szCs w:val="44"/>
        </w:rPr>
        <w:t>第五届中国杭州大学生创业大赛</w:t>
      </w:r>
      <w:r>
        <w:rPr>
          <w:rFonts w:hint="eastAsia" w:ascii="方正大标宋简体" w:hAnsi="仿宋_GB2312" w:eastAsia="方正大标宋简体" w:cs="仿宋_GB2312"/>
          <w:bCs/>
          <w:sz w:val="44"/>
          <w:szCs w:val="44"/>
          <w:lang w:eastAsia="zh-CN"/>
        </w:rPr>
        <w:t>》的通知</w:t>
      </w:r>
      <w:bookmarkEnd w:id="0"/>
    </w:p>
    <w:bookmarkEnd w:id="3"/>
    <w:p>
      <w:pPr>
        <w:jc w:val="center"/>
        <w:rPr>
          <w:rFonts w:hint="eastAsia" w:ascii="方正大标宋简体" w:hAnsi="仿宋_GB2312" w:eastAsia="方正大标宋简体" w:cs="仿宋_GB2312"/>
          <w:bCs/>
          <w:sz w:val="44"/>
          <w:szCs w:val="44"/>
        </w:rPr>
      </w:pPr>
    </w:p>
    <w:p>
      <w:pPr>
        <w:numPr>
          <w:ilvl w:val="0"/>
          <w:numId w:val="0"/>
        </w:numPr>
        <w:ind w:leftChars="100"/>
        <w:rPr>
          <w:rFonts w:hint="eastAsia" w:ascii="Times New Roman" w:hAnsi="Times New Roman" w:eastAsia="方正仿宋简体" w:cs="Times New Roman"/>
          <w:kern w:val="32"/>
          <w:sz w:val="32"/>
          <w:szCs w:val="32"/>
          <w:lang w:val="en-US" w:eastAsia="zh-CN"/>
        </w:rPr>
      </w:pPr>
      <w:bookmarkStart w:id="1" w:name="OLE_LINK3"/>
      <w:bookmarkStart w:id="2" w:name="OLE_LINK1"/>
      <w:r>
        <w:rPr>
          <w:rFonts w:hint="eastAsia" w:ascii="Times New Roman" w:hAnsi="Times New Roman" w:eastAsia="方正仿宋简体" w:cs="Times New Roman"/>
          <w:kern w:val="32"/>
          <w:sz w:val="32"/>
          <w:szCs w:val="32"/>
          <w:lang w:val="en-US" w:eastAsia="zh-CN"/>
        </w:rPr>
        <w:t xml:space="preserve">    一、</w:t>
      </w:r>
      <w:r>
        <w:rPr>
          <w:rFonts w:ascii="Times New Roman" w:hAnsi="Times New Roman" w:eastAsia="方正仿宋简体" w:cs="Times New Roman"/>
          <w:kern w:val="32"/>
          <w:sz w:val="32"/>
          <w:szCs w:val="32"/>
          <w:lang w:val="en-US" w:eastAsia="zh-CN"/>
        </w:rPr>
        <w:t>大赛时间</w:t>
      </w:r>
      <w:r>
        <w:rPr>
          <w:rFonts w:hint="eastAsia" w:ascii="Times New Roman" w:hAnsi="Times New Roman" w:eastAsia="方正仿宋简体" w:cs="Times New Roman"/>
          <w:kern w:val="32"/>
          <w:sz w:val="32"/>
          <w:szCs w:val="32"/>
          <w:lang w:val="en-US" w:eastAsia="zh-CN"/>
        </w:rPr>
        <w:t>：</w:t>
      </w:r>
      <w:r>
        <w:rPr>
          <w:rFonts w:ascii="Times New Roman" w:hAnsi="Times New Roman" w:eastAsia="方正仿宋简体" w:cs="Times New Roman"/>
          <w:kern w:val="32"/>
          <w:sz w:val="32"/>
          <w:szCs w:val="32"/>
          <w:lang w:val="en-US" w:eastAsia="zh-CN"/>
        </w:rPr>
        <w:t>2016年11月—2017年5月</w:t>
      </w:r>
      <w:r>
        <w:rPr>
          <w:rFonts w:ascii="Times New Roman" w:hAnsi="Times New Roman" w:eastAsia="方正仿宋简体" w:cs="Times New Roman"/>
          <w:kern w:val="32"/>
          <w:sz w:val="32"/>
          <w:szCs w:val="32"/>
          <w:lang w:val="en-US" w:eastAsia="zh-CN"/>
        </w:rPr>
        <w:br w:type="textWrapping"/>
      </w:r>
      <w:r>
        <w:rPr>
          <w:rFonts w:hint="eastAsia" w:ascii="Times New Roman" w:hAnsi="Times New Roman" w:eastAsia="方正仿宋简体" w:cs="Times New Roman"/>
          <w:kern w:val="32"/>
          <w:sz w:val="32"/>
          <w:szCs w:val="32"/>
          <w:lang w:val="en-US" w:eastAsia="zh-CN"/>
        </w:rPr>
        <w:t xml:space="preserve">    二、</w:t>
      </w:r>
      <w:r>
        <w:rPr>
          <w:rFonts w:ascii="Times New Roman" w:hAnsi="Times New Roman" w:eastAsia="方正仿宋简体" w:cs="Times New Roman"/>
          <w:kern w:val="32"/>
          <w:sz w:val="32"/>
          <w:szCs w:val="32"/>
          <w:lang w:val="en-US" w:eastAsia="zh-CN"/>
        </w:rPr>
        <w:t>参赛对象</w:t>
      </w:r>
      <w:r>
        <w:rPr>
          <w:rFonts w:hint="eastAsia" w:ascii="Times New Roman" w:hAnsi="Times New Roman" w:eastAsia="方正仿宋简体" w:cs="Times New Roman"/>
          <w:kern w:val="32"/>
          <w:sz w:val="32"/>
          <w:szCs w:val="32"/>
          <w:lang w:val="en-US" w:eastAsia="zh-CN"/>
        </w:rPr>
        <w:t>：</w:t>
      </w:r>
      <w:r>
        <w:rPr>
          <w:rFonts w:ascii="Times New Roman" w:hAnsi="Times New Roman" w:eastAsia="方正仿宋简体" w:cs="Times New Roman"/>
          <w:kern w:val="32"/>
          <w:sz w:val="32"/>
          <w:szCs w:val="32"/>
          <w:lang w:val="en-US" w:eastAsia="zh-CN"/>
        </w:rPr>
        <w:t>全国全</w:t>
      </w:r>
      <w:bookmarkEnd w:id="1"/>
      <w:r>
        <w:rPr>
          <w:rFonts w:ascii="Times New Roman" w:hAnsi="Times New Roman" w:eastAsia="方正仿宋简体" w:cs="Times New Roman"/>
          <w:kern w:val="32"/>
          <w:sz w:val="32"/>
          <w:szCs w:val="32"/>
          <w:lang w:val="en-US" w:eastAsia="zh-CN"/>
        </w:rPr>
        <w:t>日制普通高校（含港澳台地区高校）和海外高校在校大学生及毕业五年内（毕业时间为2012年1月1日以后）大学毕业生。</w:t>
      </w:r>
      <w:r>
        <w:rPr>
          <w:rFonts w:ascii="Times New Roman" w:hAnsi="Times New Roman" w:eastAsia="方正仿宋简体" w:cs="Times New Roman"/>
          <w:kern w:val="32"/>
          <w:sz w:val="32"/>
          <w:szCs w:val="32"/>
          <w:lang w:val="en-US" w:eastAsia="zh-CN"/>
        </w:rPr>
        <w:br w:type="textWrapping"/>
      </w:r>
      <w:r>
        <w:rPr>
          <w:rFonts w:hint="eastAsia" w:ascii="Times New Roman" w:hAnsi="Times New Roman" w:eastAsia="方正仿宋简体" w:cs="Times New Roman"/>
          <w:kern w:val="32"/>
          <w:sz w:val="32"/>
          <w:szCs w:val="32"/>
          <w:lang w:val="en-US" w:eastAsia="zh-CN"/>
        </w:rPr>
        <w:t xml:space="preserve">    </w:t>
      </w:r>
      <w:r>
        <w:rPr>
          <w:rFonts w:ascii="Times New Roman" w:hAnsi="Times New Roman" w:eastAsia="方正仿宋简体" w:cs="Times New Roman"/>
          <w:kern w:val="32"/>
          <w:sz w:val="32"/>
          <w:szCs w:val="32"/>
          <w:lang w:val="en-US" w:eastAsia="zh-CN"/>
        </w:rPr>
        <w:t> </w:t>
      </w:r>
      <w:r>
        <w:rPr>
          <w:rFonts w:hint="eastAsia" w:ascii="Times New Roman" w:hAnsi="Times New Roman" w:eastAsia="方正仿宋简体" w:cs="Times New Roman"/>
          <w:kern w:val="32"/>
          <w:sz w:val="32"/>
          <w:szCs w:val="32"/>
          <w:lang w:val="en-US" w:eastAsia="zh-CN"/>
        </w:rPr>
        <w:t>三、</w:t>
      </w:r>
      <w:r>
        <w:rPr>
          <w:rFonts w:ascii="Times New Roman" w:hAnsi="Times New Roman" w:eastAsia="方正仿宋简体" w:cs="Times New Roman"/>
          <w:kern w:val="32"/>
          <w:sz w:val="32"/>
          <w:szCs w:val="32"/>
          <w:lang w:val="en-US" w:eastAsia="zh-CN"/>
        </w:rPr>
        <w:t>参赛要求</w:t>
      </w:r>
      <w:r>
        <w:rPr>
          <w:rFonts w:hint="eastAsia" w:ascii="Times New Roman" w:hAnsi="Times New Roman" w:eastAsia="方正仿宋简体" w:cs="Times New Roman"/>
          <w:kern w:val="32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0" w:right="0" w:rightChars="0" w:firstLine="640" w:firstLineChars="200"/>
        <w:jc w:val="both"/>
        <w:textAlignment w:val="auto"/>
        <w:outlineLvl w:val="9"/>
        <w:rPr>
          <w:rFonts w:ascii="Times New Roman" w:hAnsi="Times New Roman" w:eastAsia="方正仿宋简体" w:cs="Times New Roman"/>
          <w:kern w:val="32"/>
          <w:sz w:val="32"/>
          <w:szCs w:val="32"/>
          <w:lang w:val="en-US" w:eastAsia="zh-CN"/>
        </w:rPr>
      </w:pPr>
      <w:r>
        <w:rPr>
          <w:rFonts w:ascii="Times New Roman" w:hAnsi="Times New Roman" w:eastAsia="方正仿宋简体" w:cs="Times New Roman"/>
          <w:kern w:val="32"/>
          <w:sz w:val="32"/>
          <w:szCs w:val="32"/>
          <w:lang w:val="en-US" w:eastAsia="zh-CN"/>
        </w:rPr>
        <w:t>大赛参赛项目按照九大赛组分别进行申报，具体为：信息技术（互联网）、电子商务、健康医疗、新能源新材料、跨境电子商务、智能制造、文化创意、旅游时尚、现代农业。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200" w:right="0" w:rightChars="0" w:firstLine="640" w:firstLineChars="200"/>
        <w:jc w:val="both"/>
        <w:textAlignment w:val="auto"/>
        <w:outlineLvl w:val="9"/>
        <w:rPr>
          <w:rFonts w:ascii="Times New Roman" w:hAnsi="Times New Roman" w:eastAsia="方正仿宋简体" w:cs="Times New Roman"/>
          <w:kern w:val="32"/>
          <w:sz w:val="32"/>
          <w:szCs w:val="32"/>
          <w:lang w:val="en-US" w:eastAsia="zh-CN"/>
        </w:rPr>
      </w:pPr>
      <w:r>
        <w:rPr>
          <w:rFonts w:ascii="Times New Roman" w:hAnsi="Times New Roman" w:eastAsia="方正仿宋简体" w:cs="Times New Roman"/>
          <w:kern w:val="32"/>
          <w:sz w:val="32"/>
          <w:szCs w:val="32"/>
          <w:lang w:val="en-US" w:eastAsia="zh-CN"/>
        </w:rPr>
        <w:t>2.参赛项目中所提出的产品和服务，可以是参赛者参与或经授权的发明创造、专利技术或课外制作，也可以是一项可能研发实现的概念产品或服务。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200" w:right="0" w:rightChars="0" w:firstLine="640" w:firstLineChars="200"/>
        <w:jc w:val="both"/>
        <w:textAlignment w:val="auto"/>
        <w:outlineLvl w:val="9"/>
        <w:rPr>
          <w:rFonts w:ascii="Times New Roman" w:hAnsi="Times New Roman" w:eastAsia="方正仿宋简体" w:cs="Times New Roman"/>
          <w:kern w:val="32"/>
          <w:sz w:val="32"/>
          <w:szCs w:val="32"/>
          <w:lang w:val="en-US" w:eastAsia="zh-CN"/>
        </w:rPr>
      </w:pPr>
      <w:r>
        <w:rPr>
          <w:rFonts w:ascii="Times New Roman" w:hAnsi="Times New Roman" w:eastAsia="方正仿宋简体" w:cs="Times New Roman"/>
          <w:kern w:val="32"/>
          <w:sz w:val="32"/>
          <w:szCs w:val="32"/>
          <w:lang w:val="en-US" w:eastAsia="zh-CN"/>
        </w:rPr>
        <w:t>3.参赛团队成员必须对其参赛项目拥有合法的知识产权或使用权（授权）。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200" w:right="0" w:rightChars="0" w:firstLine="640" w:firstLineChars="200"/>
        <w:jc w:val="both"/>
        <w:textAlignment w:val="auto"/>
        <w:outlineLvl w:val="9"/>
        <w:rPr>
          <w:rFonts w:ascii="Times New Roman" w:hAnsi="Times New Roman" w:eastAsia="方正仿宋简体" w:cs="Times New Roman"/>
          <w:kern w:val="32"/>
          <w:sz w:val="32"/>
          <w:szCs w:val="32"/>
          <w:lang w:val="en-US" w:eastAsia="zh-CN"/>
        </w:rPr>
      </w:pPr>
      <w:r>
        <w:rPr>
          <w:rFonts w:ascii="Times New Roman" w:hAnsi="Times New Roman" w:eastAsia="方正仿宋简体" w:cs="Times New Roman"/>
          <w:kern w:val="32"/>
          <w:sz w:val="32"/>
          <w:szCs w:val="32"/>
          <w:lang w:val="en-US" w:eastAsia="zh-CN"/>
        </w:rPr>
        <w:t>4.大赛以创业团队形式参赛，团队成员人数原则上不超过10人，参加决赛人数不超过3人。</w:t>
      </w:r>
      <w:r>
        <w:rPr>
          <w:rFonts w:ascii="Times New Roman" w:hAnsi="Times New Roman" w:eastAsia="方正仿宋简体" w:cs="Times New Roman"/>
          <w:kern w:val="32"/>
          <w:sz w:val="32"/>
          <w:szCs w:val="32"/>
          <w:lang w:val="en-US" w:eastAsia="zh-CN"/>
        </w:rPr>
        <w:br w:type="textWrapping"/>
      </w:r>
      <w:r>
        <w:rPr>
          <w:rFonts w:hint="eastAsia" w:ascii="Times New Roman" w:hAnsi="Times New Roman" w:eastAsia="方正仿宋简体" w:cs="Times New Roman"/>
          <w:kern w:val="32"/>
          <w:sz w:val="32"/>
          <w:szCs w:val="32"/>
          <w:lang w:val="en-US" w:eastAsia="zh-CN"/>
        </w:rPr>
        <w:t xml:space="preserve">    四、</w:t>
      </w:r>
      <w:r>
        <w:rPr>
          <w:rFonts w:ascii="Times New Roman" w:hAnsi="Times New Roman" w:eastAsia="方正仿宋简体" w:cs="Times New Roman"/>
          <w:kern w:val="32"/>
          <w:sz w:val="32"/>
          <w:szCs w:val="32"/>
          <w:lang w:val="en-US" w:eastAsia="zh-CN"/>
        </w:rPr>
        <w:t> 赛事安排</w:t>
      </w:r>
      <w:r>
        <w:rPr>
          <w:rFonts w:hint="eastAsia" w:ascii="Times New Roman" w:hAnsi="Times New Roman" w:eastAsia="方正仿宋简体" w:cs="Times New Roman"/>
          <w:kern w:val="32"/>
          <w:sz w:val="32"/>
          <w:szCs w:val="32"/>
          <w:lang w:val="en-US" w:eastAsia="zh-CN"/>
        </w:rPr>
        <w:t>：</w:t>
      </w:r>
      <w:r>
        <w:rPr>
          <w:rFonts w:ascii="Times New Roman" w:hAnsi="Times New Roman" w:eastAsia="方正仿宋简体" w:cs="Times New Roman"/>
          <w:kern w:val="32"/>
          <w:sz w:val="32"/>
          <w:szCs w:val="32"/>
          <w:lang w:val="en-US" w:eastAsia="zh-CN"/>
        </w:rPr>
        <w:t>本届大赛共设3个赛区、9个赛组。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200" w:right="0" w:rightChars="0" w:firstLine="640" w:firstLineChars="200"/>
        <w:jc w:val="both"/>
        <w:textAlignment w:val="auto"/>
        <w:outlineLvl w:val="9"/>
        <w:rPr>
          <w:rFonts w:ascii="Times New Roman" w:hAnsi="Times New Roman" w:eastAsia="方正仿宋简体" w:cs="Times New Roman"/>
          <w:kern w:val="32"/>
          <w:sz w:val="32"/>
          <w:szCs w:val="32"/>
          <w:lang w:val="en-US" w:eastAsia="zh-CN"/>
        </w:rPr>
      </w:pPr>
      <w:r>
        <w:rPr>
          <w:rFonts w:ascii="Times New Roman" w:hAnsi="Times New Roman" w:eastAsia="方正仿宋简体" w:cs="Times New Roman"/>
          <w:kern w:val="32"/>
          <w:sz w:val="32"/>
          <w:szCs w:val="32"/>
          <w:lang w:val="en-US" w:eastAsia="zh-CN"/>
        </w:rPr>
        <w:t>1.报名时间：2016年10月20日—2016年12月20日。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20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方正仿宋简体" w:cs="Times New Roman"/>
          <w:kern w:val="32"/>
          <w:sz w:val="32"/>
          <w:szCs w:val="32"/>
          <w:lang w:val="en-US" w:eastAsia="zh-CN"/>
        </w:rPr>
      </w:pPr>
      <w:r>
        <w:rPr>
          <w:rFonts w:ascii="Times New Roman" w:hAnsi="Times New Roman" w:eastAsia="方正仿宋简体" w:cs="Times New Roman"/>
          <w:kern w:val="32"/>
          <w:sz w:val="32"/>
          <w:szCs w:val="32"/>
          <w:lang w:val="en-US" w:eastAsia="zh-CN"/>
        </w:rPr>
        <w:t>2.报名方式：统一实行网上报名。大赛官方网站（http://www.hzrc.com/cy）赛区预赛：    2017年1月中旬前，通过网络评审决出400强。赛区复赛：    2017年3月下旬，通过文本评审决出200强。赛区决赛：    2017年5月下旬，前100强参赛团队来杭参加答辩评审，后100强团队负责人来杭观摩，决出各赛组前6强，其中各赛组前2强共18个项目进入总决赛预选赛。全国总决赛:     2017年5月下旬，通过公开答辩决出最后名次并举行颁奖仪式。</w:t>
      </w:r>
      <w:r>
        <w:rPr>
          <w:rFonts w:ascii="Times New Roman" w:hAnsi="Times New Roman" w:eastAsia="方正仿宋简体" w:cs="Times New Roman"/>
          <w:kern w:val="32"/>
          <w:sz w:val="32"/>
          <w:szCs w:val="32"/>
          <w:lang w:val="en-US" w:eastAsia="zh-CN"/>
        </w:rPr>
        <w:br w:type="textWrapping"/>
      </w:r>
      <w:r>
        <w:rPr>
          <w:rFonts w:ascii="Times New Roman" w:hAnsi="Times New Roman" w:eastAsia="方正仿宋简体" w:cs="Times New Roman"/>
          <w:kern w:val="32"/>
          <w:sz w:val="32"/>
          <w:szCs w:val="32"/>
          <w:lang w:val="en-US" w:eastAsia="zh-CN"/>
        </w:rPr>
        <w:fldChar w:fldCharType="begin"/>
      </w:r>
      <w:r>
        <w:rPr>
          <w:rFonts w:ascii="Times New Roman" w:hAnsi="Times New Roman" w:eastAsia="方正仿宋简体" w:cs="Times New Roman"/>
          <w:kern w:val="32"/>
          <w:sz w:val="32"/>
          <w:szCs w:val="32"/>
          <w:lang w:val="en-US" w:eastAsia="zh-CN"/>
        </w:rPr>
        <w:instrText xml:space="preserve">INCLUDEPICTURE \d "http://mmbiz.qpic.cn/mmbiz_png/tLVFBp0OHZicibcDNa52fMb0riapgxAoUwMfGlpmiaWCjyH8hjSJM5CkljpsgdxKnFIN2gcjEEBAk8YiaBas3bIqDlQ/640?wx_fmt=png&amp;tp=webp&amp;wxfrom=5&amp;wx_lazy=1" \* MERGEFORMATINET </w:instrText>
      </w:r>
      <w:r>
        <w:rPr>
          <w:rFonts w:ascii="Times New Roman" w:hAnsi="Times New Roman" w:eastAsia="方正仿宋简体" w:cs="Times New Roman"/>
          <w:kern w:val="32"/>
          <w:sz w:val="32"/>
          <w:szCs w:val="32"/>
          <w:lang w:val="en-US" w:eastAsia="zh-CN"/>
        </w:rPr>
        <w:fldChar w:fldCharType="separate"/>
      </w:r>
      <w:r>
        <w:rPr>
          <w:rFonts w:ascii="Times New Roman" w:hAnsi="Times New Roman" w:eastAsia="方正仿宋简体" w:cs="Times New Roman"/>
          <w:kern w:val="32"/>
          <w:sz w:val="32"/>
          <w:szCs w:val="32"/>
          <w:lang w:val="en-US" w:eastAsia="zh-CN"/>
        </w:rPr>
        <w:drawing>
          <wp:inline distT="0" distB="0" distL="114300" distR="114300">
            <wp:extent cx="304800" cy="304800"/>
            <wp:effectExtent l="0" t="0" r="0" b="0"/>
            <wp:docPr id="13" name="图片 10" descr="IM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0" descr="IMG_265"/>
                    <pic:cNvPicPr>
                      <a:picLocks noChangeAspect="1"/>
                    </pic:cNvPicPr>
                  </pic:nvPicPr>
                  <pic:blipFill>
                    <a:blip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方正仿宋简体" w:cs="Times New Roman"/>
          <w:kern w:val="32"/>
          <w:sz w:val="32"/>
          <w:szCs w:val="32"/>
          <w:lang w:val="en-US" w:eastAsia="zh-CN"/>
        </w:rPr>
        <w:fldChar w:fldCharType="end"/>
      </w:r>
      <w:r>
        <w:rPr>
          <w:rFonts w:ascii="Times New Roman" w:hAnsi="Times New Roman" w:eastAsia="方正仿宋简体" w:cs="Times New Roman"/>
          <w:kern w:val="32"/>
          <w:sz w:val="32"/>
          <w:szCs w:val="32"/>
          <w:lang w:val="en-US" w:eastAsia="zh-CN"/>
        </w:rPr>
        <w:t> </w:t>
      </w:r>
      <w:r>
        <w:rPr>
          <w:rFonts w:hint="eastAsia" w:ascii="Times New Roman" w:hAnsi="Times New Roman" w:eastAsia="方正仿宋简体" w:cs="Times New Roman"/>
          <w:kern w:val="32"/>
          <w:sz w:val="32"/>
          <w:szCs w:val="32"/>
          <w:lang w:val="en-US" w:eastAsia="zh-CN"/>
        </w:rPr>
        <w:t>五、</w:t>
      </w:r>
      <w:r>
        <w:rPr>
          <w:rFonts w:ascii="Times New Roman" w:hAnsi="Times New Roman" w:eastAsia="方正仿宋简体" w:cs="Times New Roman"/>
          <w:kern w:val="32"/>
          <w:sz w:val="32"/>
          <w:szCs w:val="32"/>
          <w:lang w:val="en-US" w:eastAsia="zh-CN"/>
        </w:rPr>
        <w:t>奖励制度</w:t>
      </w:r>
      <w:r>
        <w:rPr>
          <w:rFonts w:hint="eastAsia" w:ascii="Times New Roman" w:hAnsi="Times New Roman" w:eastAsia="方正仿宋简体" w:cs="Times New Roman"/>
          <w:kern w:val="32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200" w:right="0" w:rightChars="0" w:firstLine="640" w:firstLineChars="200"/>
        <w:jc w:val="both"/>
        <w:textAlignment w:val="auto"/>
        <w:outlineLvl w:val="9"/>
        <w:rPr>
          <w:rFonts w:ascii="Times New Roman" w:hAnsi="Times New Roman" w:eastAsia="方正仿宋简体" w:cs="Times New Roman"/>
          <w:kern w:val="32"/>
          <w:sz w:val="32"/>
          <w:szCs w:val="32"/>
          <w:lang w:val="en-US" w:eastAsia="zh-CN"/>
        </w:rPr>
      </w:pPr>
      <w:r>
        <w:rPr>
          <w:rFonts w:ascii="Times New Roman" w:hAnsi="Times New Roman" w:eastAsia="方正仿宋简体" w:cs="Times New Roman"/>
          <w:kern w:val="32"/>
          <w:sz w:val="32"/>
          <w:szCs w:val="32"/>
          <w:lang w:val="en-US" w:eastAsia="zh-CN"/>
        </w:rPr>
        <w:t>（一）奖项设置    特等奖2名，奖金：50000元    一等奖4名，奖金：20000元    二等奖12名，奖金：10000元    三等奖36名，奖金：5000元    优秀指导老师20名。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200" w:right="0" w:rightChars="0" w:firstLine="640" w:firstLineChars="200"/>
        <w:jc w:val="both"/>
        <w:textAlignment w:val="auto"/>
        <w:outlineLvl w:val="9"/>
        <w:rPr>
          <w:rFonts w:ascii="Times New Roman" w:hAnsi="Times New Roman" w:eastAsia="方正仿宋简体" w:cs="Times New Roman"/>
          <w:kern w:val="32"/>
          <w:sz w:val="32"/>
          <w:szCs w:val="32"/>
          <w:lang w:val="en-US" w:eastAsia="zh-CN"/>
        </w:rPr>
      </w:pPr>
      <w:r>
        <w:rPr>
          <w:rFonts w:ascii="Times New Roman" w:hAnsi="Times New Roman" w:eastAsia="方正仿宋简体" w:cs="Times New Roman"/>
          <w:kern w:val="32"/>
          <w:sz w:val="32"/>
          <w:szCs w:val="32"/>
          <w:lang w:val="en-US" w:eastAsia="zh-CN"/>
        </w:rPr>
        <w:t>（二）大赛扶持政策    大赛400强参赛项目于2018年5月31日前在杭州市注册成立企业的，可免于评审，直接申请大学生创业资助资金。    资助标准为：前400强项目5万元，前100强项目8万元。二、三等奖项目10万元，一等奖项目15万元，特等奖项目20万元。申请项目无偿资助的参赛团队成员毕业时间从2012年1月1日起。</w:t>
      </w:r>
      <w:r>
        <w:rPr>
          <w:rFonts w:ascii="Times New Roman" w:hAnsi="Times New Roman" w:eastAsia="方正仿宋简体" w:cs="Times New Roman"/>
          <w:kern w:val="32"/>
          <w:sz w:val="32"/>
          <w:szCs w:val="32"/>
          <w:lang w:val="en-US" w:eastAsia="zh-CN"/>
        </w:rPr>
        <w:br w:type="textWrapping"/>
      </w:r>
      <w:r>
        <w:rPr>
          <w:rFonts w:ascii="Times New Roman" w:hAnsi="Times New Roman" w:eastAsia="方正仿宋简体" w:cs="Times New Roman"/>
          <w:kern w:val="32"/>
          <w:sz w:val="32"/>
          <w:szCs w:val="32"/>
          <w:lang w:val="en-US" w:eastAsia="zh-CN"/>
        </w:rPr>
        <w:fldChar w:fldCharType="begin"/>
      </w:r>
      <w:r>
        <w:rPr>
          <w:rFonts w:ascii="Times New Roman" w:hAnsi="Times New Roman" w:eastAsia="方正仿宋简体" w:cs="Times New Roman"/>
          <w:kern w:val="32"/>
          <w:sz w:val="32"/>
          <w:szCs w:val="32"/>
          <w:lang w:val="en-US" w:eastAsia="zh-CN"/>
        </w:rPr>
        <w:instrText xml:space="preserve">INCLUDEPICTURE \d "http://mmbiz.qpic.cn/mmbiz_png/tLVFBp0OHZicibcDNa52fMb0riapgxAoUwMfGlpmiaWCjyH8hjSJM5CkljpsgdxKnFIN2gcjEEBAk8YiaBas3bIqDlQ/640?wx_fmt=png&amp;tp=webp&amp;wxfrom=5&amp;wx_lazy=1" \* MERGEFORMATINET </w:instrText>
      </w:r>
      <w:r>
        <w:rPr>
          <w:rFonts w:ascii="Times New Roman" w:hAnsi="Times New Roman" w:eastAsia="方正仿宋简体" w:cs="Times New Roman"/>
          <w:kern w:val="32"/>
          <w:sz w:val="32"/>
          <w:szCs w:val="32"/>
          <w:lang w:val="en-US" w:eastAsia="zh-CN"/>
        </w:rPr>
        <w:fldChar w:fldCharType="separate"/>
      </w:r>
      <w:r>
        <w:rPr>
          <w:rFonts w:ascii="Times New Roman" w:hAnsi="Times New Roman" w:eastAsia="方正仿宋简体" w:cs="Times New Roman"/>
          <w:kern w:val="32"/>
          <w:sz w:val="32"/>
          <w:szCs w:val="32"/>
          <w:lang w:val="en-US" w:eastAsia="zh-CN"/>
        </w:rPr>
        <w:drawing>
          <wp:inline distT="0" distB="0" distL="114300" distR="114300">
            <wp:extent cx="304800" cy="304800"/>
            <wp:effectExtent l="0" t="0" r="0" b="0"/>
            <wp:docPr id="5" name="图片 12" descr="IMG_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2" descr="IMG_267"/>
                    <pic:cNvPicPr>
                      <a:picLocks noChangeAspect="1"/>
                    </pic:cNvPicPr>
                  </pic:nvPicPr>
                  <pic:blipFill>
                    <a:blip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方正仿宋简体" w:cs="Times New Roman"/>
          <w:kern w:val="32"/>
          <w:sz w:val="32"/>
          <w:szCs w:val="32"/>
          <w:lang w:val="en-US" w:eastAsia="zh-CN"/>
        </w:rPr>
        <w:fldChar w:fldCharType="end"/>
      </w:r>
      <w:r>
        <w:rPr>
          <w:rFonts w:ascii="Times New Roman" w:hAnsi="Times New Roman" w:eastAsia="方正仿宋简体" w:cs="Times New Roman"/>
          <w:kern w:val="32"/>
          <w:sz w:val="32"/>
          <w:szCs w:val="32"/>
          <w:lang w:val="en-US" w:eastAsia="zh-CN"/>
        </w:rPr>
        <w:t> </w:t>
      </w:r>
      <w:r>
        <w:rPr>
          <w:rFonts w:hint="eastAsia" w:ascii="Times New Roman" w:hAnsi="Times New Roman" w:eastAsia="方正仿宋简体" w:cs="Times New Roman"/>
          <w:kern w:val="32"/>
          <w:sz w:val="32"/>
          <w:szCs w:val="32"/>
          <w:lang w:val="en-US" w:eastAsia="zh-CN"/>
        </w:rPr>
        <w:t>六、</w:t>
      </w:r>
      <w:r>
        <w:rPr>
          <w:rFonts w:ascii="Times New Roman" w:hAnsi="Times New Roman" w:eastAsia="方正仿宋简体" w:cs="Times New Roman"/>
          <w:kern w:val="32"/>
          <w:sz w:val="32"/>
          <w:szCs w:val="32"/>
          <w:lang w:val="en-US" w:eastAsia="zh-CN"/>
        </w:rPr>
        <w:t>交流渠道</w:t>
      </w:r>
      <w:r>
        <w:rPr>
          <w:rFonts w:hint="eastAsia" w:ascii="Times New Roman" w:hAnsi="Times New Roman" w:eastAsia="方正仿宋简体" w:cs="Times New Roman"/>
          <w:kern w:val="32"/>
          <w:sz w:val="32"/>
          <w:szCs w:val="32"/>
          <w:lang w:val="en-US" w:eastAsia="zh-CN"/>
        </w:rPr>
        <w:t xml:space="preserve"> </w:t>
      </w:r>
      <w:r>
        <w:rPr>
          <w:rFonts w:ascii="Times New Roman" w:hAnsi="Times New Roman" w:eastAsia="方正仿宋简体" w:cs="Times New Roman"/>
          <w:kern w:val="32"/>
          <w:sz w:val="32"/>
          <w:szCs w:val="32"/>
          <w:lang w:val="en-US" w:eastAsia="zh-CN"/>
        </w:rPr>
        <w:t>大赛组委会办公室联系方式：</w:t>
      </w:r>
      <w:r>
        <w:rPr>
          <w:rFonts w:ascii="Times New Roman" w:hAnsi="Times New Roman" w:eastAsia="方正仿宋简体" w:cs="Times New Roman"/>
          <w:kern w:val="32"/>
          <w:sz w:val="32"/>
          <w:szCs w:val="32"/>
          <w:lang w:val="en-US" w:eastAsia="zh-CN"/>
        </w:rPr>
        <w:br w:type="textWrapping"/>
      </w:r>
      <w:r>
        <w:rPr>
          <w:rFonts w:ascii="Times New Roman" w:hAnsi="Times New Roman" w:eastAsia="方正仿宋简体" w:cs="Times New Roman"/>
          <w:kern w:val="32"/>
          <w:sz w:val="32"/>
          <w:szCs w:val="32"/>
          <w:lang w:val="en-US" w:eastAsia="zh-CN"/>
        </w:rPr>
        <w:t>联系电话：0571-85173510 /85167795/ 85160382联系邮箱：hzdcfw@163.com 官方微信：创业在杭州（微信号hzdxscy）西安交通大学团委科技部： 孟浩   029-8266826</w:t>
      </w:r>
    </w:p>
    <w:bookmarkEnd w:id="2"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rFonts w:ascii="宋体" w:hAnsi="宋体" w:eastAsia="宋体" w:cs="宋体"/>
          <w:color w:val="3C3636"/>
          <w:kern w:val="0"/>
          <w:sz w:val="22"/>
          <w:szCs w:val="22"/>
          <w:lang w:val="en-US" w:eastAsia="zh-CN" w:bidi="ar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ource Sans Pr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Book Antiqua">
    <w:panose1 w:val="02040602050305030304"/>
    <w:charset w:val="00"/>
    <w:family w:val="auto"/>
    <w:pitch w:val="default"/>
    <w:sig w:usb0="00000287" w:usb1="00000000" w:usb2="00000000" w:usb3="00000000" w:csb0="2000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2039DD"/>
    <w:multiLevelType w:val="singleLevel"/>
    <w:tmpl w:val="582039DD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622C8A"/>
    <w:rsid w:val="78622C8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2016-11-07T08:38:00Z</dcterms:created>
  <dc:creator>Administrator</dc:creator>
  <cp:lastModifiedBy>Administrator</cp:lastModifiedBy>
  <dcterms:modified xsi:type="dcterms:W3CDTF">2016-11-07T08:38:51Z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