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01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学生社团表彰评选条件</w:t>
      </w:r>
    </w:p>
    <w:p w14:paraId="73DAB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firstLine="600" w:firstLineChars="200"/>
        <w:jc w:val="both"/>
        <w:textAlignment w:val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“</w:t>
      </w:r>
      <w:r>
        <w:rPr>
          <w:rFonts w:hint="eastAsia" w:ascii="仿宋_GB2312" w:eastAsia="仿宋_GB2312"/>
          <w:b w:val="0"/>
          <w:bCs w:val="0"/>
          <w:sz w:val="30"/>
          <w:szCs w:val="30"/>
        </w:rPr>
        <w:t>优秀学生社团”“十佳学生社团”评选条件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：</w:t>
      </w:r>
    </w:p>
    <w:p w14:paraId="4D6F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1．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2025-2026年度社团星级评定三星级及以上学生社团有资格参与评选“优秀学生社团”，且</w:t>
      </w:r>
      <w:r>
        <w:rPr>
          <w:rFonts w:hint="eastAsia" w:ascii="仿宋_GB2312" w:eastAsia="仿宋_GB2312"/>
          <w:sz w:val="28"/>
          <w:szCs w:val="28"/>
        </w:rPr>
        <w:t>需成立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年以上，即20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</w:rPr>
        <w:t>年4月前成立，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并且</w:t>
      </w:r>
      <w:r>
        <w:rPr>
          <w:rFonts w:hint="eastAsia" w:ascii="仿宋_GB2312" w:eastAsia="仿宋_GB2312"/>
          <w:sz w:val="28"/>
          <w:szCs w:val="28"/>
        </w:rPr>
        <w:t>能够按要求注册，社团内部运转良好，工作机构、工作制度、档案健全，社团负责人、业务指导教师、业务指导单位齐全。</w:t>
      </w:r>
    </w:p>
    <w:p w14:paraId="4EC58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“十佳学生社团”遵循自愿申报的原则，各业务指导单位原则上可申报一个四星级及以上社团参评“十佳学生社团”，名额10个。</w:t>
      </w:r>
    </w:p>
    <w:p w14:paraId="04A4A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．严格按照学校的规章制度开展丰富多彩、积极向上的社团活动，活动有计划、有总结，学生参与数量多，社团活动在校内外有较广泛的影</w:t>
      </w:r>
      <w:r>
        <w:rPr>
          <w:rFonts w:hint="eastAsia" w:ascii="仿宋_GB2312" w:eastAsia="仿宋_GB2312"/>
          <w:color w:val="000000"/>
          <w:sz w:val="28"/>
          <w:szCs w:val="28"/>
        </w:rPr>
        <w:t>响力和知名度，并形成一定的品牌效应。成功举办社团精品立项并结题的社团优先考虑。</w:t>
      </w:r>
    </w:p>
    <w:p w14:paraId="03D7C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firstLine="600" w:firstLineChars="200"/>
        <w:jc w:val="both"/>
        <w:textAlignment w:val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</w:rPr>
        <w:t>“优秀学生社团指导教师”评选条件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：</w:t>
      </w:r>
    </w:p>
    <w:p w14:paraId="5D44F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1．指导教师具有高度的责任心和奉献精神，受到会员爱戴。指导教师关心学生社团的发展，熟悉学生社团工作，能够指导学生社团制定工作计划、规章制度等，帮助学生社团总结经验，健康成长。</w:t>
      </w:r>
    </w:p>
    <w:p w14:paraId="70784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2．指导教师具有丰富的专业知识和较强的活动组织能力，定期对会员开展专业知识指导，积极组织、指导学生社团参加校内外各种竞赛及活动。</w:t>
      </w:r>
    </w:p>
    <w:p w14:paraId="21071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Cs/>
          <w:sz w:val="28"/>
          <w:szCs w:val="28"/>
        </w:rPr>
        <w:t>3．担任学生</w:t>
      </w:r>
      <w:r>
        <w:rPr>
          <w:rFonts w:ascii="仿宋_GB2312" w:eastAsia="仿宋_GB2312"/>
          <w:bCs/>
          <w:sz w:val="28"/>
          <w:szCs w:val="28"/>
        </w:rPr>
        <w:t>社团</w:t>
      </w:r>
      <w:r>
        <w:rPr>
          <w:rFonts w:hint="eastAsia" w:ascii="仿宋_GB2312" w:eastAsia="仿宋_GB2312"/>
          <w:bCs/>
          <w:sz w:val="28"/>
          <w:szCs w:val="28"/>
        </w:rPr>
        <w:t>指导教师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Cs/>
          <w:sz w:val="28"/>
          <w:szCs w:val="28"/>
        </w:rPr>
        <w:t>年以上，所指导的学生社团</w:t>
      </w:r>
      <w:r>
        <w:rPr>
          <w:rFonts w:ascii="仿宋_GB2312" w:eastAsia="仿宋_GB2312"/>
          <w:bCs/>
          <w:sz w:val="28"/>
          <w:szCs w:val="28"/>
        </w:rPr>
        <w:t>在校内有</w:t>
      </w:r>
      <w:r>
        <w:rPr>
          <w:rFonts w:hint="eastAsia" w:ascii="仿宋_GB2312" w:eastAsia="仿宋_GB2312"/>
          <w:bCs/>
          <w:sz w:val="28"/>
          <w:szCs w:val="28"/>
        </w:rPr>
        <w:t>一定的</w:t>
      </w:r>
      <w:r>
        <w:rPr>
          <w:rFonts w:ascii="仿宋_GB2312" w:eastAsia="仿宋_GB2312"/>
          <w:bCs/>
          <w:sz w:val="28"/>
          <w:szCs w:val="28"/>
        </w:rPr>
        <w:t>影响力。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9A984"/>
    <w:rsid w:val="09586C9F"/>
    <w:rsid w:val="0F18124C"/>
    <w:rsid w:val="21DC1B55"/>
    <w:rsid w:val="2719741E"/>
    <w:rsid w:val="34F767F8"/>
    <w:rsid w:val="35A9A984"/>
    <w:rsid w:val="6B910EE3"/>
    <w:rsid w:val="762312F3"/>
    <w:rsid w:val="7AF33ED7"/>
    <w:rsid w:val="F59FF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500</Words>
  <Characters>513</Characters>
  <Lines>0</Lines>
  <Paragraphs>0</Paragraphs>
  <TotalTime>4</TotalTime>
  <ScaleCrop>false</ScaleCrop>
  <LinksUpToDate>false</LinksUpToDate>
  <CharactersWithSpaces>514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2025-03-13T23:20:00Z</dcterms:created>
  <dc:creator>粽粽</dc:creator>
  <cp:lastModifiedBy>忧怜-三夏</cp:lastModifiedBy>
  <dcterms:modified xsi:type="dcterms:W3CDTF">2026-03-27T04:21:21Z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06D928E6A7A642F09DB22B9A86707DFB_13</vt:lpwstr>
  </property>
  <property fmtid="{D5CDD505-2E9C-101B-9397-08002B2CF9AE}" pid="4" name="KSOTemplateDocerSaveRecord">
    <vt:lpwstr>eyJoZGlkIjoiYTc2ZGZiNzZiNDVlOGViOWVmM2JhOTY0NGJkNjUyYzgiLCJ1c2VySWQiOiI5NjM3MzAwMTIifQ==</vt:lpwstr>
  </property>
</Properties>
</file>