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C88" w:rsidRPr="00335C88" w:rsidRDefault="00335C88" w:rsidP="00335C88">
      <w:pPr>
        <w:spacing w:line="520" w:lineRule="exact"/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335C88">
        <w:rPr>
          <w:rFonts w:ascii="Times New Roman" w:eastAsia="方正仿宋简体" w:hAnsi="Times New Roman" w:cs="Times New Roman"/>
          <w:b/>
          <w:bCs/>
          <w:sz w:val="32"/>
          <w:szCs w:val="32"/>
        </w:rPr>
        <w:t>附件</w:t>
      </w:r>
      <w:r w:rsidRPr="00335C88">
        <w:rPr>
          <w:rFonts w:ascii="Times New Roman" w:eastAsia="方正仿宋简体" w:hAnsi="Times New Roman" w:cs="Times New Roman"/>
          <w:b/>
          <w:bCs/>
          <w:sz w:val="32"/>
          <w:szCs w:val="32"/>
        </w:rPr>
        <w:t>2</w:t>
      </w:r>
      <w:r w:rsidRPr="00335C88">
        <w:rPr>
          <w:rFonts w:ascii="Times New Roman" w:eastAsia="方正仿宋简体" w:hAnsi="Times New Roman" w:cs="Times New Roman"/>
          <w:b/>
          <w:bCs/>
          <w:sz w:val="32"/>
          <w:szCs w:val="32"/>
        </w:rPr>
        <w:t>：</w:t>
      </w:r>
    </w:p>
    <w:p w:rsidR="00335C88" w:rsidRDefault="00335C88" w:rsidP="00EB1DC0">
      <w:pPr>
        <w:spacing w:line="520" w:lineRule="exact"/>
        <w:jc w:val="center"/>
        <w:rPr>
          <w:rFonts w:ascii="Times New Roman" w:eastAsia="方正大标宋简体" w:hAnsi="Times New Roman" w:cs="Times New Roman"/>
          <w:b/>
          <w:bCs/>
          <w:sz w:val="36"/>
          <w:szCs w:val="36"/>
        </w:rPr>
      </w:pPr>
    </w:p>
    <w:p w:rsidR="004260B2" w:rsidRPr="00686CA8" w:rsidRDefault="00070520" w:rsidP="00EB1DC0">
      <w:pPr>
        <w:spacing w:line="520" w:lineRule="exact"/>
        <w:jc w:val="center"/>
        <w:rPr>
          <w:rFonts w:ascii="Times New Roman" w:eastAsia="方正大标宋简体" w:hAnsi="Times New Roman" w:cs="Times New Roman"/>
          <w:b/>
          <w:bCs/>
          <w:sz w:val="36"/>
          <w:szCs w:val="36"/>
        </w:rPr>
      </w:pPr>
      <w:r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201</w:t>
      </w:r>
      <w:r w:rsidR="00237DBC"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7</w:t>
      </w:r>
      <w:r w:rsidR="00237DBC"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年</w:t>
      </w:r>
      <w:r w:rsidR="00E70BDA"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“</w:t>
      </w:r>
      <w:r w:rsidR="00E70BDA"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一带一路</w:t>
      </w:r>
      <w:r w:rsidR="00E70BDA"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”</w:t>
      </w:r>
      <w:r w:rsidR="00E70BDA"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中国形象</w:t>
      </w:r>
      <w:r w:rsidR="00EC56EF" w:rsidRPr="00686CA8">
        <w:rPr>
          <w:rFonts w:ascii="Times New Roman" w:eastAsia="方正大标宋简体" w:hAnsi="Times New Roman" w:cs="Times New Roman"/>
          <w:b/>
          <w:bCs/>
          <w:sz w:val="36"/>
          <w:szCs w:val="36"/>
        </w:rPr>
        <w:t>主题实践专项调研方案</w:t>
      </w:r>
    </w:p>
    <w:p w:rsidR="00543C81" w:rsidRPr="00E70BDA" w:rsidRDefault="00543C81" w:rsidP="00EB1DC0">
      <w:pPr>
        <w:spacing w:line="520" w:lineRule="exact"/>
        <w:jc w:val="center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</w:p>
    <w:p w:rsidR="004260B2" w:rsidRPr="00E70BDA" w:rsidRDefault="007E187A" w:rsidP="00EB1DC0">
      <w:pPr>
        <w:spacing w:line="520" w:lineRule="exact"/>
        <w:ind w:firstLineChars="188" w:firstLine="566"/>
        <w:rPr>
          <w:rFonts w:ascii="Times New Roman" w:eastAsia="方正黑体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黑体简体" w:hAnsi="Times New Roman" w:cs="Times New Roman"/>
          <w:b/>
          <w:bCs/>
          <w:sz w:val="30"/>
          <w:szCs w:val="30"/>
        </w:rPr>
        <w:t>一、实践主题</w:t>
      </w:r>
    </w:p>
    <w:p w:rsidR="00125368" w:rsidRPr="00E70BDA" w:rsidRDefault="00125368" w:rsidP="00EB1DC0">
      <w:pPr>
        <w:spacing w:line="520" w:lineRule="exact"/>
        <w:ind w:firstLineChars="188" w:firstLine="566"/>
        <w:rPr>
          <w:rFonts w:ascii="方正楷体简体" w:eastAsia="方正楷体简体" w:hAnsi="Times New Roman" w:cs="Times New Roman"/>
          <w:b/>
          <w:bCs/>
          <w:sz w:val="30"/>
          <w:szCs w:val="30"/>
        </w:rPr>
      </w:pPr>
      <w:r w:rsidRPr="00E70BDA">
        <w:rPr>
          <w:rFonts w:ascii="方正楷体简体" w:eastAsia="方正楷体简体" w:hAnsi="Times New Roman" w:cs="Times New Roman" w:hint="eastAsia"/>
          <w:b/>
          <w:bCs/>
          <w:sz w:val="30"/>
          <w:szCs w:val="30"/>
        </w:rPr>
        <w:t>（一）主题解读</w:t>
      </w:r>
    </w:p>
    <w:p w:rsidR="00175177" w:rsidRPr="00E70BDA" w:rsidRDefault="0017517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2017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年</w:t>
      </w:r>
      <w:r w:rsidR="004264C8" w:rsidRPr="004264C8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4264C8" w:rsidRPr="004264C8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4264C8" w:rsidRPr="004264C8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4264C8" w:rsidRPr="004264C8">
        <w:rPr>
          <w:rFonts w:ascii="Times New Roman" w:eastAsia="方正仿宋简体" w:hAnsi="Times New Roman" w:cs="Times New Roman"/>
          <w:b/>
          <w:bCs/>
          <w:sz w:val="30"/>
          <w:szCs w:val="30"/>
        </w:rPr>
        <w:t>中国形象主题实践专项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，</w:t>
      </w:r>
      <w:r w:rsidR="004264C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以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“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青年观中国：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‘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一带一路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’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与中国符号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”</w:t>
      </w:r>
      <w:r w:rsidR="004264C8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为特</w:t>
      </w:r>
      <w:r w:rsidR="004264C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色主题，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分为</w:t>
      </w:r>
      <w:r w:rsidR="004F70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调研和</w:t>
      </w:r>
      <w:r w:rsidR="005004D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青年宣讲推广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两个部分。</w:t>
      </w:r>
    </w:p>
    <w:p w:rsidR="009A4248" w:rsidRPr="00E70BDA" w:rsidRDefault="00543C81" w:rsidP="00EB1DC0">
      <w:pPr>
        <w:pStyle w:val="a5"/>
        <w:spacing w:line="520" w:lineRule="exact"/>
        <w:ind w:left="0"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 xml:space="preserve">1. </w:t>
      </w:r>
      <w:r w:rsidR="004F70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</w:t>
      </w:r>
      <w:r w:rsidR="004F70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部分：</w:t>
      </w:r>
      <w:r w:rsidR="003F1C2A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实践</w:t>
      </w:r>
      <w:r w:rsidR="004F70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团队</w:t>
      </w:r>
      <w:r w:rsidR="005B34BB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使用中心提供的统一问卷，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针对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沿线国家</w:t>
      </w:r>
      <w:r w:rsidR="0017517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</w:t>
      </w:r>
      <w:r w:rsidR="009A424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心中的中国符号、对中国符号的了解途径和认可度、中国符号未来的走向等方面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进行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问卷调查或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个别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访谈</w:t>
      </w:r>
      <w:r w:rsidR="0007052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</w:t>
      </w:r>
    </w:p>
    <w:p w:rsidR="00C024A2" w:rsidRPr="00E70BDA" w:rsidRDefault="00543C81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 xml:space="preserve">2. </w:t>
      </w:r>
      <w:r w:rsidR="005004D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青年宣讲推广</w:t>
      </w:r>
      <w:r w:rsidR="009A424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部分：</w:t>
      </w:r>
      <w:r w:rsidR="003F1C2A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实践</w:t>
      </w:r>
      <w:r w:rsidR="004F70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团队</w:t>
      </w:r>
      <w:r w:rsidR="007E1DE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须面向</w:t>
      </w:r>
      <w:r w:rsidR="007E1DE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7E1DE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7E1DE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7E1DE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沿线国家</w:t>
      </w:r>
      <w:r w:rsidR="0017517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</w:t>
      </w:r>
      <w:r w:rsidR="00DE40D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推广和宣传优秀的</w:t>
      </w:r>
      <w:r w:rsidR="009A424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传统中国文化符号，可借助多种媒介</w:t>
      </w:r>
      <w:r w:rsidR="00C024A2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</w:t>
      </w:r>
    </w:p>
    <w:p w:rsidR="00125368" w:rsidRPr="00E70BDA" w:rsidRDefault="00125368" w:rsidP="00EB1DC0">
      <w:pPr>
        <w:spacing w:line="520" w:lineRule="exact"/>
        <w:ind w:firstLineChars="188" w:firstLine="566"/>
        <w:rPr>
          <w:rFonts w:ascii="方正楷体简体" w:eastAsia="方正楷体简体" w:hAnsi="Times New Roman" w:cs="Times New Roman"/>
          <w:b/>
          <w:bCs/>
          <w:sz w:val="30"/>
          <w:szCs w:val="30"/>
        </w:rPr>
      </w:pPr>
      <w:r w:rsidRPr="00E70BDA">
        <w:rPr>
          <w:rFonts w:ascii="方正楷体简体" w:eastAsia="方正楷体简体" w:hAnsi="Times New Roman" w:cs="Times New Roman"/>
          <w:b/>
          <w:bCs/>
          <w:sz w:val="30"/>
          <w:szCs w:val="30"/>
        </w:rPr>
        <w:t>（二）实践内容</w:t>
      </w:r>
    </w:p>
    <w:p w:rsidR="00125368" w:rsidRPr="00E70BDA" w:rsidRDefault="00125368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 xml:space="preserve">1. </w:t>
      </w:r>
      <w:r w:rsidR="00416BF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调研：</w:t>
      </w:r>
    </w:p>
    <w:p w:rsidR="00125368" w:rsidRPr="00E70BDA" w:rsidRDefault="00125368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1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）调研对象</w:t>
      </w:r>
    </w:p>
    <w:p w:rsidR="00125368" w:rsidRPr="00E70BDA" w:rsidRDefault="002E028E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调研对象必须为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沿线国家青年。</w:t>
      </w:r>
      <w:r w:rsidR="009A424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要求每队实践队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伍选取其中</w:t>
      </w:r>
      <w:r w:rsidR="009A424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一个</w:t>
      </w:r>
      <w:r w:rsidR="00FA33B4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或多个</w:t>
      </w:r>
      <w:r w:rsidR="009A424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国家，对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这一</w:t>
      </w:r>
      <w:r w:rsidR="009A424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国家的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青年民众开展</w:t>
      </w:r>
      <w:r w:rsidR="00F3478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和宣传活动</w:t>
      </w:r>
      <w:r w:rsidR="00F3478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</w:t>
      </w:r>
    </w:p>
    <w:p w:rsidR="00125368" w:rsidRPr="00E70BDA" w:rsidRDefault="00125368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）调研途径</w:t>
      </w:r>
    </w:p>
    <w:p w:rsidR="003F1C2A" w:rsidRPr="00E70BDA" w:rsidRDefault="001C2009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调研可通过以下几种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方式进行：中国学生前往境外访问外国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民众、</w:t>
      </w:r>
      <w:r w:rsidR="005B34BB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中国学生在境内访问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来华旅游外国青年</w:t>
      </w:r>
      <w:r w:rsidR="005B34BB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、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来华留学生回国访问本国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</w:t>
      </w:r>
      <w:r w:rsidR="0012536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民众、</w:t>
      </w:r>
      <w:r w:rsidR="00866703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中国学生在境内利用线上网络资源、线下社会</w:t>
      </w:r>
      <w:r w:rsidR="00866703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lastRenderedPageBreak/>
        <w:t>资源采访来华留学生</w:t>
      </w:r>
      <w:r w:rsidR="00FA33B4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、境外青年及海外中国留学生</w:t>
      </w:r>
      <w:r w:rsidR="00866703" w:rsidRPr="00E70BDA">
        <w:rPr>
          <w:rFonts w:ascii="Times New Roman" w:eastAsia="方正仿宋简体" w:hAnsi="Times New Roman" w:cs="Times New Roman"/>
          <w:b/>
          <w:bCs/>
          <w:color w:val="000000" w:themeColor="text1"/>
          <w:sz w:val="30"/>
          <w:szCs w:val="30"/>
        </w:rPr>
        <w:t>等。</w:t>
      </w:r>
    </w:p>
    <w:p w:rsidR="00125368" w:rsidRPr="00E70BDA" w:rsidRDefault="00125368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 xml:space="preserve">2. </w:t>
      </w:r>
      <w:r w:rsidR="00C06821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青年宣讲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推广</w:t>
      </w:r>
    </w:p>
    <w:p w:rsidR="00F34785" w:rsidRPr="00E70BDA" w:rsidRDefault="00125368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1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内容要求：调研期间，</w:t>
      </w:r>
      <w:r w:rsidR="004F70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青年学生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团队须面向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沿线国家青年推广和宣传优秀的传统中国文化符号，可借助多种媒介。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目的在于使国外青年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更了解中国及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相关</w:t>
      </w:r>
      <w:r w:rsidR="005B34BB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历史、文化背景及精神内涵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，推广和宣传中国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传统优秀文化符号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</w:t>
      </w:r>
      <w:r w:rsidR="00374EF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可从推广</w:t>
      </w:r>
      <w:r w:rsidR="00F3478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中国</w:t>
      </w:r>
      <w:r w:rsidR="00374EF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特有元素、代表性领域出发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，</w:t>
      </w:r>
      <w:r w:rsidR="00374EF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如：</w:t>
      </w:r>
      <w:r w:rsidR="003F1C2A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毛笔书法、中</w:t>
      </w:r>
      <w:r w:rsidR="00416BF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医</w:t>
      </w:r>
      <w:r w:rsidR="003F1C2A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药文化、</w:t>
      </w:r>
      <w:r w:rsidR="00F3478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传统民俗</w:t>
      </w:r>
      <w:r w:rsidR="00374EF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、手工技艺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等</w:t>
      </w:r>
      <w:r w:rsidR="00374EF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</w:t>
      </w:r>
    </w:p>
    <w:p w:rsidR="00F34785" w:rsidRPr="00E70BDA" w:rsidRDefault="00125368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开展形式：可以采取通过播放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宣传片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、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纪录片，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体验中国传统民俗文化</w:t>
      </w:r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，一对一或一对</w:t>
      </w:r>
      <w:proofErr w:type="gramStart"/>
      <w:r w:rsidR="00E2353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多教学</w:t>
      </w:r>
      <w:proofErr w:type="gramEnd"/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等形式开展。</w:t>
      </w:r>
    </w:p>
    <w:p w:rsidR="003F1C2A" w:rsidRPr="00E70BDA" w:rsidRDefault="003F1C2A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3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）特别说明：</w:t>
      </w:r>
      <w:proofErr w:type="gramStart"/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本</w:t>
      </w:r>
      <w:r w:rsidR="00DC638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主题拟</w:t>
      </w:r>
      <w:proofErr w:type="gramEnd"/>
      <w:r w:rsidR="00DC638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与</w:t>
      </w:r>
      <w:r w:rsidR="00C06821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新华社</w:t>
      </w:r>
      <w:r w:rsidR="00DC638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DC638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DC638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DC6388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国际书法作品展组委会开展合作，宣传活动中涌现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的优秀成果（如团队成员或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国家青年撰写的书法作品）可入选展示范围，成果要求：</w:t>
      </w:r>
      <w:r w:rsidRPr="00E70BDA">
        <w:rPr>
          <w:rFonts w:ascii="宋体" w:eastAsia="宋体" w:hAnsi="宋体" w:cs="宋体" w:hint="eastAsia"/>
          <w:b/>
          <w:bCs/>
          <w:sz w:val="30"/>
          <w:szCs w:val="30"/>
        </w:rPr>
        <w:t>①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作品须以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为主题，生动深刻地反映开放、包容、自信的民族精神，抒发热爱祖国、热爱人民的真挚情感。欢迎自</w:t>
      </w:r>
      <w:proofErr w:type="gramStart"/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作诗</w:t>
      </w:r>
      <w:proofErr w:type="gramEnd"/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文。</w:t>
      </w:r>
      <w:r w:rsidRPr="00E70BDA">
        <w:rPr>
          <w:rFonts w:ascii="宋体" w:eastAsia="宋体" w:hAnsi="宋体" w:cs="宋体" w:hint="eastAsia"/>
          <w:b/>
          <w:bCs/>
          <w:sz w:val="30"/>
          <w:szCs w:val="30"/>
        </w:rPr>
        <w:t>②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作品尺寸：竖幅不超过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6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尺。</w:t>
      </w:r>
      <w:r w:rsidRPr="00E70BDA">
        <w:rPr>
          <w:rFonts w:ascii="宋体" w:eastAsia="宋体" w:hAnsi="宋体" w:cs="宋体" w:hint="eastAsia"/>
          <w:b/>
          <w:bCs/>
          <w:sz w:val="30"/>
          <w:szCs w:val="30"/>
        </w:rPr>
        <w:t>③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作品装裱：统一由组委会装裱。</w:t>
      </w:r>
    </w:p>
    <w:p w:rsidR="007E187A" w:rsidRPr="00E70BDA" w:rsidRDefault="007E187A" w:rsidP="00EB1DC0">
      <w:pPr>
        <w:spacing w:line="520" w:lineRule="exact"/>
        <w:ind w:firstLineChars="188" w:firstLine="566"/>
        <w:rPr>
          <w:rFonts w:ascii="Times New Roman" w:eastAsia="方正黑体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黑体简体" w:hAnsi="Times New Roman" w:cs="Times New Roman"/>
          <w:b/>
          <w:bCs/>
          <w:sz w:val="30"/>
          <w:szCs w:val="30"/>
        </w:rPr>
        <w:t>二、实践时间</w:t>
      </w:r>
    </w:p>
    <w:p w:rsidR="007E187A" w:rsidRPr="00E70BDA" w:rsidRDefault="007E187A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201</w:t>
      </w:r>
      <w:r w:rsidR="00237DB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7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年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7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-8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月</w:t>
      </w:r>
    </w:p>
    <w:p w:rsidR="007E187A" w:rsidRPr="00E70BDA" w:rsidRDefault="002E028E" w:rsidP="00EB1DC0">
      <w:pPr>
        <w:spacing w:line="520" w:lineRule="exact"/>
        <w:ind w:firstLineChars="188" w:firstLine="566"/>
        <w:rPr>
          <w:rFonts w:ascii="Times New Roman" w:eastAsia="方正黑体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黑体简体" w:hAnsi="Times New Roman" w:cs="Times New Roman"/>
          <w:b/>
          <w:bCs/>
          <w:sz w:val="30"/>
          <w:szCs w:val="30"/>
        </w:rPr>
        <w:t>三</w:t>
      </w:r>
      <w:r w:rsidR="007E187A" w:rsidRPr="00E70BDA">
        <w:rPr>
          <w:rFonts w:ascii="Times New Roman" w:eastAsia="方正黑体简体" w:hAnsi="Times New Roman" w:cs="Times New Roman"/>
          <w:b/>
          <w:bCs/>
          <w:sz w:val="30"/>
          <w:szCs w:val="30"/>
        </w:rPr>
        <w:t>、成果提交</w:t>
      </w:r>
    </w:p>
    <w:p w:rsidR="00271ADD" w:rsidRDefault="00271ADD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CD066F"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>1</w:t>
      </w:r>
      <w:r w:rsidRPr="00CD066F"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>．中期提交内容参照中国大学生“一带一路”协同发展行动中心网站</w:t>
      </w:r>
      <w:r w:rsidRPr="00CD066F"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>www.cicabri.com</w:t>
      </w:r>
      <w:r w:rsidRPr="00CD066F">
        <w:rPr>
          <w:rFonts w:ascii="Times New Roman" w:eastAsia="方正仿宋简体" w:hAnsi="Times New Roman" w:cs="Times New Roman" w:hint="eastAsia"/>
          <w:b/>
          <w:bCs/>
          <w:sz w:val="30"/>
          <w:szCs w:val="30"/>
        </w:rPr>
        <w:t>中有关中期宣传要求的通知。</w:t>
      </w:r>
    </w:p>
    <w:p w:rsidR="005004D7" w:rsidRPr="00E70BDA" w:rsidRDefault="005004D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2.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终期提交内容</w:t>
      </w:r>
    </w:p>
    <w:p w:rsidR="004E15F5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A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．</w:t>
      </w:r>
      <w:r w:rsidR="004E15F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调查问卷</w:t>
      </w:r>
    </w:p>
    <w:p w:rsidR="004E15F5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1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务必</w:t>
      </w:r>
      <w:r w:rsidR="004E15F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以</w:t>
      </w:r>
      <w:r w:rsidR="005004D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中心统一制作并下发的问卷为调研工具，不得自己</w:t>
      </w:r>
      <w:r w:rsidR="005004D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lastRenderedPageBreak/>
        <w:t>编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制问卷或者改变原问卷</w:t>
      </w:r>
      <w:r w:rsidR="004E15F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题目。</w:t>
      </w:r>
    </w:p>
    <w:p w:rsidR="004E15F5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4E15F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每个实践团队应提交不少于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</w:t>
      </w:r>
      <w:r w:rsidR="004E15F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0</w:t>
      </w:r>
      <w:r w:rsidR="004E15F5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份问卷。</w:t>
      </w:r>
    </w:p>
    <w:p w:rsidR="00D10A5C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B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．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调研报告</w:t>
      </w:r>
    </w:p>
    <w:p w:rsid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1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以调研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国家青年民众心中的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中国符号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为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写作</w:t>
      </w:r>
      <w:r w:rsidR="00D10A5C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主题</w:t>
      </w:r>
      <w:r w:rsidR="00555554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</w:t>
      </w:r>
    </w:p>
    <w:p w:rsidR="00B20AD2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调研报告以回收的问卷数据为基础，分析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国家青年民众心中的中国符号，并进行写作。要求真实客观，严谨详实，每篇以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3000-5000</w:t>
      </w:r>
      <w:r w:rsidR="00230060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字为宜。</w:t>
      </w:r>
      <w:r w:rsidR="004F70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后期中心将对初审入围团队提供论文提纲。</w:t>
      </w:r>
    </w:p>
    <w:p w:rsidR="004F7003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C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．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案例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写作</w:t>
      </w:r>
    </w:p>
    <w:p w:rsidR="002E028E" w:rsidRPr="00E70BDA" w:rsidRDefault="002E028E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团队以实践过程中对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一带一路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沿线国家民众的访谈记录为基础，撰写印象深刻的一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至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两位调查对象与中国相关的故事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。任选以下四个主题之一，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题目自拟，体裁不限</w:t>
      </w:r>
      <w:r w:rsidR="00182997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，鼓励图文并茂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。</w:t>
      </w:r>
    </w:p>
    <w:p w:rsidR="002E028E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1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我看中国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：主要描写受访者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对于中国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、中国民众、中国符号、中国文化的看法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，宏微观角度不限</w:t>
      </w:r>
    </w:p>
    <w:p w:rsidR="00866703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结缘中国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：主要描述受访者来到中国的原因，或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来到中国之前对中国的印象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和之后的改观</w:t>
      </w:r>
    </w:p>
    <w:p w:rsidR="002E028E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3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泊居中国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：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主要描述受访者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在中国生活的过程中发生哪些有趣的经历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、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对新奇事物的看法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以及适应过程等</w:t>
      </w:r>
    </w:p>
    <w:p w:rsidR="002E028E" w:rsidRPr="00E70BDA" w:rsidRDefault="00D34C37" w:rsidP="00EB1DC0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（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4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）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“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展望中国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”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：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主要描述写受访者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希望在中国获得的不一样的体验成就，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希望自己在中国获得什么样的成长，</w:t>
      </w:r>
      <w:r w:rsidR="002E028E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怎样更好地与中国一起发展自身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等</w:t>
      </w:r>
    </w:p>
    <w:p w:rsidR="00335C88" w:rsidRPr="00E70BDA" w:rsidRDefault="002E028E" w:rsidP="00335C88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要求原创，主题鲜明，生动可读，文字流畅，每篇以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2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000-</w:t>
      </w:r>
      <w:r w:rsidR="00866703"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3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000</w:t>
      </w:r>
      <w:r w:rsidRPr="00E70BDA">
        <w:rPr>
          <w:rFonts w:ascii="Times New Roman" w:eastAsia="方正仿宋简体" w:hAnsi="Times New Roman" w:cs="Times New Roman"/>
          <w:b/>
          <w:bCs/>
          <w:sz w:val="30"/>
          <w:szCs w:val="30"/>
        </w:rPr>
        <w:t>字为宜。</w:t>
      </w:r>
    </w:p>
    <w:p w:rsidR="00CD066F" w:rsidRDefault="00CD066F" w:rsidP="003A03B1">
      <w:pPr>
        <w:pStyle w:val="a5"/>
        <w:spacing w:line="520" w:lineRule="exact"/>
        <w:ind w:leftChars="236" w:left="496"/>
        <w:rPr>
          <w:rFonts w:ascii="Times New Roman" w:eastAsia="方正仿宋简体" w:hAnsi="Times New Roman" w:cs="Times New Roman"/>
          <w:b/>
          <w:sz w:val="32"/>
          <w:szCs w:val="32"/>
          <w:highlight w:val="yellow"/>
        </w:rPr>
      </w:pPr>
    </w:p>
    <w:p w:rsidR="003A03B1" w:rsidRPr="00CD066F" w:rsidRDefault="003A03B1" w:rsidP="003A03B1">
      <w:pPr>
        <w:pStyle w:val="a5"/>
        <w:spacing w:line="520" w:lineRule="exact"/>
        <w:ind w:leftChars="236" w:left="496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CD066F">
        <w:rPr>
          <w:rFonts w:ascii="Times New Roman" w:eastAsia="方正仿宋简体" w:hAnsi="Times New Roman" w:cs="Times New Roman" w:hint="eastAsia"/>
          <w:b/>
          <w:sz w:val="32"/>
          <w:szCs w:val="32"/>
        </w:rPr>
        <w:t>联</w:t>
      </w:r>
      <w:r w:rsidRPr="00CD066F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CD066F">
        <w:rPr>
          <w:rFonts w:ascii="Times New Roman" w:eastAsia="方正仿宋简体" w:hAnsi="Times New Roman" w:cs="Times New Roman" w:hint="eastAsia"/>
          <w:b/>
          <w:sz w:val="32"/>
          <w:szCs w:val="32"/>
        </w:rPr>
        <w:t>系</w:t>
      </w:r>
      <w:r w:rsidRPr="00CD066F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CD066F">
        <w:rPr>
          <w:rFonts w:ascii="Times New Roman" w:eastAsia="方正仿宋简体" w:hAnsi="Times New Roman" w:cs="Times New Roman" w:hint="eastAsia"/>
          <w:b/>
          <w:sz w:val="32"/>
          <w:szCs w:val="32"/>
        </w:rPr>
        <w:t>人：</w:t>
      </w:r>
      <w:r w:rsidR="005E77DF" w:rsidRPr="00CD066F">
        <w:rPr>
          <w:rFonts w:ascii="Times New Roman" w:eastAsia="方正仿宋简体" w:hAnsi="Times New Roman" w:cs="Times New Roman"/>
          <w:b/>
          <w:bCs/>
          <w:sz w:val="30"/>
          <w:szCs w:val="30"/>
        </w:rPr>
        <w:t>邓老师</w:t>
      </w:r>
      <w:r w:rsidRPr="00CD066F">
        <w:rPr>
          <w:rFonts w:ascii="Times New Roman" w:eastAsia="方正仿宋简体" w:hAnsi="Times New Roman" w:cs="Times New Roman"/>
          <w:b/>
          <w:bCs/>
          <w:sz w:val="32"/>
          <w:szCs w:val="32"/>
        </w:rPr>
        <w:t xml:space="preserve"> </w:t>
      </w:r>
    </w:p>
    <w:p w:rsidR="007F38F5" w:rsidRPr="003A03B1" w:rsidRDefault="003A03B1" w:rsidP="003A03B1">
      <w:pPr>
        <w:spacing w:line="520" w:lineRule="exact"/>
        <w:ind w:firstLineChars="152" w:firstLine="488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 w:rsidRPr="00CD066F">
        <w:rPr>
          <w:rFonts w:ascii="Times New Roman" w:eastAsia="方正仿宋简体" w:hAnsi="Times New Roman" w:cs="Times New Roman" w:hint="eastAsia"/>
          <w:b/>
          <w:sz w:val="32"/>
          <w:szCs w:val="32"/>
        </w:rPr>
        <w:t>联系方式：</w:t>
      </w:r>
      <w:r w:rsidR="007F38F5" w:rsidRPr="00CD066F">
        <w:rPr>
          <w:rFonts w:ascii="Times New Roman" w:eastAsia="方正仿宋简体" w:hAnsi="Times New Roman" w:cs="Times New Roman"/>
          <w:b/>
          <w:bCs/>
          <w:sz w:val="30"/>
          <w:szCs w:val="30"/>
        </w:rPr>
        <w:t>010-64495665</w:t>
      </w:r>
    </w:p>
    <w:p w:rsidR="00AD20C0" w:rsidRPr="00E70BDA" w:rsidRDefault="00AD20C0" w:rsidP="00A71921">
      <w:pPr>
        <w:spacing w:line="520" w:lineRule="exact"/>
        <w:ind w:firstLineChars="188" w:firstLine="566"/>
        <w:rPr>
          <w:rFonts w:ascii="Times New Roman" w:eastAsia="方正仿宋简体" w:hAnsi="Times New Roman" w:cs="Times New Roman"/>
          <w:b/>
          <w:bCs/>
          <w:sz w:val="30"/>
          <w:szCs w:val="30"/>
        </w:rPr>
      </w:pPr>
    </w:p>
    <w:sectPr w:rsidR="00AD20C0" w:rsidRPr="00E70BDA" w:rsidSect="00E70BDA">
      <w:footerReference w:type="default" r:id="rId10"/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D89" w:rsidRDefault="000D1D89" w:rsidP="00236999">
      <w:r>
        <w:separator/>
      </w:r>
    </w:p>
  </w:endnote>
  <w:endnote w:type="continuationSeparator" w:id="0">
    <w:p w:rsidR="000D1D89" w:rsidRDefault="000D1D89" w:rsidP="00236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4382296"/>
      <w:docPartObj>
        <w:docPartGallery w:val="Page Numbers (Bottom of Page)"/>
        <w:docPartUnique/>
      </w:docPartObj>
    </w:sdtPr>
    <w:sdtContent>
      <w:p w:rsidR="00F840E3" w:rsidRDefault="00F840E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840E3">
          <w:rPr>
            <w:noProof/>
            <w:lang w:val="zh-CN"/>
          </w:rPr>
          <w:t>1</w:t>
        </w:r>
        <w:r>
          <w:fldChar w:fldCharType="end"/>
        </w:r>
      </w:p>
    </w:sdtContent>
  </w:sdt>
  <w:p w:rsidR="00F840E3" w:rsidRDefault="00F840E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D89" w:rsidRDefault="000D1D89" w:rsidP="00236999">
      <w:r>
        <w:separator/>
      </w:r>
    </w:p>
  </w:footnote>
  <w:footnote w:type="continuationSeparator" w:id="0">
    <w:p w:rsidR="000D1D89" w:rsidRDefault="000D1D89" w:rsidP="002369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A3E9C"/>
    <w:multiLevelType w:val="hybridMultilevel"/>
    <w:tmpl w:val="B8CACBFA"/>
    <w:lvl w:ilvl="0" w:tplc="9732D5E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640" w:hanging="360"/>
      </w:pPr>
    </w:lvl>
    <w:lvl w:ilvl="2" w:tplc="0407001B" w:tentative="1">
      <w:start w:val="1"/>
      <w:numFmt w:val="lowerRoman"/>
      <w:lvlText w:val="%3."/>
      <w:lvlJc w:val="right"/>
      <w:pPr>
        <w:ind w:left="2360" w:hanging="180"/>
      </w:pPr>
    </w:lvl>
    <w:lvl w:ilvl="3" w:tplc="0407000F" w:tentative="1">
      <w:start w:val="1"/>
      <w:numFmt w:val="decimal"/>
      <w:lvlText w:val="%4."/>
      <w:lvlJc w:val="left"/>
      <w:pPr>
        <w:ind w:left="3080" w:hanging="360"/>
      </w:pPr>
    </w:lvl>
    <w:lvl w:ilvl="4" w:tplc="04070019" w:tentative="1">
      <w:start w:val="1"/>
      <w:numFmt w:val="lowerLetter"/>
      <w:lvlText w:val="%5."/>
      <w:lvlJc w:val="left"/>
      <w:pPr>
        <w:ind w:left="3800" w:hanging="360"/>
      </w:pPr>
    </w:lvl>
    <w:lvl w:ilvl="5" w:tplc="0407001B" w:tentative="1">
      <w:start w:val="1"/>
      <w:numFmt w:val="lowerRoman"/>
      <w:lvlText w:val="%6."/>
      <w:lvlJc w:val="right"/>
      <w:pPr>
        <w:ind w:left="4520" w:hanging="180"/>
      </w:pPr>
    </w:lvl>
    <w:lvl w:ilvl="6" w:tplc="0407000F" w:tentative="1">
      <w:start w:val="1"/>
      <w:numFmt w:val="decimal"/>
      <w:lvlText w:val="%7."/>
      <w:lvlJc w:val="left"/>
      <w:pPr>
        <w:ind w:left="5240" w:hanging="360"/>
      </w:pPr>
    </w:lvl>
    <w:lvl w:ilvl="7" w:tplc="04070019" w:tentative="1">
      <w:start w:val="1"/>
      <w:numFmt w:val="lowerLetter"/>
      <w:lvlText w:val="%8."/>
      <w:lvlJc w:val="left"/>
      <w:pPr>
        <w:ind w:left="5960" w:hanging="360"/>
      </w:pPr>
    </w:lvl>
    <w:lvl w:ilvl="8" w:tplc="0407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">
    <w:nsid w:val="37EA4416"/>
    <w:multiLevelType w:val="hybridMultilevel"/>
    <w:tmpl w:val="883E2FC6"/>
    <w:lvl w:ilvl="0" w:tplc="EDB609C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42A39A"/>
    <w:multiLevelType w:val="singleLevel"/>
    <w:tmpl w:val="5742A39A"/>
    <w:lvl w:ilvl="0">
      <w:start w:val="2"/>
      <w:numFmt w:val="chineseCounting"/>
      <w:suff w:val="nothing"/>
      <w:lvlText w:val="%1、"/>
      <w:lvlJc w:val="left"/>
    </w:lvl>
  </w:abstractNum>
  <w:abstractNum w:abstractNumId="3">
    <w:nsid w:val="5742A574"/>
    <w:multiLevelType w:val="singleLevel"/>
    <w:tmpl w:val="5742A574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742A610"/>
    <w:multiLevelType w:val="singleLevel"/>
    <w:tmpl w:val="5742A610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79806D01"/>
    <w:multiLevelType w:val="hybridMultilevel"/>
    <w:tmpl w:val="D5B62F4A"/>
    <w:lvl w:ilvl="0" w:tplc="24449AB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57C57073"/>
    <w:rsid w:val="0000106F"/>
    <w:rsid w:val="0001472E"/>
    <w:rsid w:val="0004454B"/>
    <w:rsid w:val="00070520"/>
    <w:rsid w:val="00085FE4"/>
    <w:rsid w:val="00096068"/>
    <w:rsid w:val="00096967"/>
    <w:rsid w:val="0009721C"/>
    <w:rsid w:val="000D1D89"/>
    <w:rsid w:val="0010397C"/>
    <w:rsid w:val="00125368"/>
    <w:rsid w:val="00145BB3"/>
    <w:rsid w:val="001522FF"/>
    <w:rsid w:val="001677B0"/>
    <w:rsid w:val="00172096"/>
    <w:rsid w:val="00175177"/>
    <w:rsid w:val="00182997"/>
    <w:rsid w:val="001B48C1"/>
    <w:rsid w:val="001C2009"/>
    <w:rsid w:val="001D4072"/>
    <w:rsid w:val="001D7D46"/>
    <w:rsid w:val="00222398"/>
    <w:rsid w:val="00230060"/>
    <w:rsid w:val="00236999"/>
    <w:rsid w:val="00237DBC"/>
    <w:rsid w:val="00271ADD"/>
    <w:rsid w:val="002E028E"/>
    <w:rsid w:val="002E1F1C"/>
    <w:rsid w:val="0032004E"/>
    <w:rsid w:val="0032618C"/>
    <w:rsid w:val="00335C88"/>
    <w:rsid w:val="0034018D"/>
    <w:rsid w:val="00352FF3"/>
    <w:rsid w:val="00374EF7"/>
    <w:rsid w:val="003A03B1"/>
    <w:rsid w:val="003A1617"/>
    <w:rsid w:val="003F1C2A"/>
    <w:rsid w:val="003F5B16"/>
    <w:rsid w:val="00414490"/>
    <w:rsid w:val="00416BF8"/>
    <w:rsid w:val="004174D9"/>
    <w:rsid w:val="004260B2"/>
    <w:rsid w:val="004264C8"/>
    <w:rsid w:val="00434032"/>
    <w:rsid w:val="00435CE0"/>
    <w:rsid w:val="00463AEA"/>
    <w:rsid w:val="004D0886"/>
    <w:rsid w:val="004E15F5"/>
    <w:rsid w:val="004F7003"/>
    <w:rsid w:val="005004D7"/>
    <w:rsid w:val="00531F0D"/>
    <w:rsid w:val="005322CF"/>
    <w:rsid w:val="00543C81"/>
    <w:rsid w:val="00555554"/>
    <w:rsid w:val="005B34BB"/>
    <w:rsid w:val="005C171D"/>
    <w:rsid w:val="005E77DF"/>
    <w:rsid w:val="005F6FDC"/>
    <w:rsid w:val="00667EB4"/>
    <w:rsid w:val="00686CA8"/>
    <w:rsid w:val="006B114D"/>
    <w:rsid w:val="007E187A"/>
    <w:rsid w:val="007E1DE5"/>
    <w:rsid w:val="007F38F5"/>
    <w:rsid w:val="00814D37"/>
    <w:rsid w:val="00814E57"/>
    <w:rsid w:val="0082636E"/>
    <w:rsid w:val="00841859"/>
    <w:rsid w:val="00866703"/>
    <w:rsid w:val="00882031"/>
    <w:rsid w:val="00917A1D"/>
    <w:rsid w:val="009355B1"/>
    <w:rsid w:val="00971B11"/>
    <w:rsid w:val="009A1ADD"/>
    <w:rsid w:val="009A4248"/>
    <w:rsid w:val="009F113C"/>
    <w:rsid w:val="00A71921"/>
    <w:rsid w:val="00A86C11"/>
    <w:rsid w:val="00AD20C0"/>
    <w:rsid w:val="00AD2A58"/>
    <w:rsid w:val="00B20AD2"/>
    <w:rsid w:val="00B210AF"/>
    <w:rsid w:val="00B3503D"/>
    <w:rsid w:val="00BB774F"/>
    <w:rsid w:val="00C024A2"/>
    <w:rsid w:val="00C06821"/>
    <w:rsid w:val="00C152BD"/>
    <w:rsid w:val="00C93531"/>
    <w:rsid w:val="00CB0FB5"/>
    <w:rsid w:val="00CD066F"/>
    <w:rsid w:val="00CD1C33"/>
    <w:rsid w:val="00D01860"/>
    <w:rsid w:val="00D10A5C"/>
    <w:rsid w:val="00D34C37"/>
    <w:rsid w:val="00D47D3D"/>
    <w:rsid w:val="00DC6388"/>
    <w:rsid w:val="00DE40D7"/>
    <w:rsid w:val="00DF35FA"/>
    <w:rsid w:val="00DF43F8"/>
    <w:rsid w:val="00E23533"/>
    <w:rsid w:val="00E35D31"/>
    <w:rsid w:val="00E70BDA"/>
    <w:rsid w:val="00EB1DC0"/>
    <w:rsid w:val="00EC56EF"/>
    <w:rsid w:val="00EE58D2"/>
    <w:rsid w:val="00F34785"/>
    <w:rsid w:val="00F840E3"/>
    <w:rsid w:val="00FA33B4"/>
    <w:rsid w:val="04E66617"/>
    <w:rsid w:val="05E277B3"/>
    <w:rsid w:val="0A1E20A6"/>
    <w:rsid w:val="0BD8017E"/>
    <w:rsid w:val="0C794484"/>
    <w:rsid w:val="169E6DA8"/>
    <w:rsid w:val="170F3BE3"/>
    <w:rsid w:val="1813218C"/>
    <w:rsid w:val="1BBA200E"/>
    <w:rsid w:val="22731412"/>
    <w:rsid w:val="22E713D0"/>
    <w:rsid w:val="28A52B3B"/>
    <w:rsid w:val="2AB71B56"/>
    <w:rsid w:val="2C2D4686"/>
    <w:rsid w:val="2F0E7FC2"/>
    <w:rsid w:val="360175AB"/>
    <w:rsid w:val="401663B0"/>
    <w:rsid w:val="42936744"/>
    <w:rsid w:val="42980F02"/>
    <w:rsid w:val="44F617B2"/>
    <w:rsid w:val="479D620D"/>
    <w:rsid w:val="566B01D5"/>
    <w:rsid w:val="577D1316"/>
    <w:rsid w:val="57C57073"/>
    <w:rsid w:val="5CA37291"/>
    <w:rsid w:val="603F1DF4"/>
    <w:rsid w:val="62F01C12"/>
    <w:rsid w:val="64B7454D"/>
    <w:rsid w:val="66A96EFB"/>
    <w:rsid w:val="68C639F2"/>
    <w:rsid w:val="72F64062"/>
    <w:rsid w:val="73C72801"/>
    <w:rsid w:val="75394C61"/>
    <w:rsid w:val="75A0590A"/>
    <w:rsid w:val="778744A6"/>
    <w:rsid w:val="7ABB6566"/>
    <w:rsid w:val="7C6B04AB"/>
    <w:rsid w:val="7F61630B"/>
    <w:rsid w:val="7F72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Default Paragraph Font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0B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36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69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236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69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2E1F1C"/>
    <w:pPr>
      <w:ind w:left="720"/>
      <w:contextualSpacing/>
    </w:pPr>
  </w:style>
  <w:style w:type="paragraph" w:styleId="a6">
    <w:name w:val="Balloon Text"/>
    <w:basedOn w:val="a"/>
    <w:link w:val="Char1"/>
    <w:rsid w:val="00686CA8"/>
    <w:rPr>
      <w:sz w:val="18"/>
      <w:szCs w:val="18"/>
    </w:rPr>
  </w:style>
  <w:style w:type="character" w:customStyle="1" w:styleId="Char1">
    <w:name w:val="批注框文本 Char"/>
    <w:basedOn w:val="a0"/>
    <w:link w:val="a6"/>
    <w:rsid w:val="00686C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u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DBC56F-4CEA-4254-9B7F-1FF1D3897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1424</Words>
  <Characters>105</Characters>
  <Application>Microsoft Office Word</Application>
  <DocSecurity>0</DocSecurity>
  <Lines>1</Lines>
  <Paragraphs>3</Paragraphs>
  <ScaleCrop>false</ScaleCrop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张杉杉</dc:creator>
  <cp:lastModifiedBy>lxb</cp:lastModifiedBy>
  <cp:revision>35</cp:revision>
  <cp:lastPrinted>2017-06-14T07:50:00Z</cp:lastPrinted>
  <dcterms:created xsi:type="dcterms:W3CDTF">2017-06-05T05:04:00Z</dcterms:created>
  <dcterms:modified xsi:type="dcterms:W3CDTF">2017-06-16T03:07:00Z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