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“2022年调研中国招募计划（南风窗传媒智库）”校内选拔赛申报表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负责人信息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年级（本科、硕士、博士）</w:t>
            </w:r>
          </w:p>
        </w:tc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6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团队成员</w:t>
            </w: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（本科、硕士、博士）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指导教师信息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1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7" w:hRule="atLeast"/>
        </w:trPr>
        <w:tc>
          <w:tcPr>
            <w:tcW w:w="8520" w:type="dxa"/>
            <w:gridSpan w:val="4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一、负责人简介（字数不限）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4" w:hRule="atLeast"/>
        </w:trPr>
        <w:tc>
          <w:tcPr>
            <w:tcW w:w="852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Arial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二、课题简介（字数不限）</w:t>
            </w:r>
          </w:p>
        </w:tc>
      </w:tr>
    </w:tbl>
    <w:p>
      <w:pPr>
        <w:jc w:val="left"/>
        <w:rPr>
          <w:rFonts w:hint="eastAsia" w:ascii="仿宋" w:hAnsi="仿宋" w:eastAsia="仿宋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注：请将本申报表及课题介绍的视频（时长不限）在6月12日前发送至邮件1400307385@</w:t>
      </w:r>
      <w:r>
        <w:rPr>
          <w:rFonts w:hint="default" w:ascii="仿宋" w:hAnsi="仿宋" w:eastAsia="仿宋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qq.com</w:t>
      </w:r>
      <w:r>
        <w:rPr>
          <w:rFonts w:hint="eastAsia" w:ascii="仿宋" w:hAnsi="仿宋" w:eastAsia="仿宋" w:cs="Arial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2022-06-14T16:19:30Z</dcterms:created>
  <dc:creator>彭文洋的iPad</dc:creator>
  <cp:lastModifiedBy>彭文洋的iPad</cp:lastModifiedBy>
  <dcterms:modified xsi:type="dcterms:W3CDTF">2022-06-14T08:45:40Z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2052-11.25.0</vt:lpwstr>
  </property>
  <property fmtid="{D5CDD505-2E9C-101B-9397-08002B2CF9AE}" pid="3" name="ICV">
    <vt:lpwstr>24E0056A48CE6C6212D4A762F200C60A</vt:lpwstr>
  </property>
</Properties>
</file>