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24"/>
        </w:rPr>
      </w:pPr>
    </w:p>
    <w:p>
      <w:pPr>
        <w:ind w:left="359" w:leftChars="171"/>
        <w:rPr>
          <w:sz w:val="24"/>
        </w:rPr>
      </w:pPr>
      <w:r>
        <w:rPr>
          <w:rFonts w:hint="eastAsia"/>
          <w:sz w:val="24"/>
        </w:rPr>
        <w:t>序号：</w:t>
      </w:r>
      <w:r>
        <w:rPr>
          <w:rFonts w:hint="eastAsia"/>
          <w:sz w:val="24"/>
          <w:u w:val="single"/>
        </w:rPr>
        <w:t xml:space="preserve">          </w:t>
      </w:r>
    </w:p>
    <w:p>
      <w:pPr>
        <w:ind w:left="359" w:leftChars="171"/>
        <w:rPr>
          <w:sz w:val="24"/>
        </w:rPr>
      </w:pPr>
      <w:r>
        <w:rPr>
          <w:rFonts w:hint="eastAsia"/>
          <w:sz w:val="24"/>
        </w:rPr>
        <w:t>编码：</w:t>
      </w:r>
      <w:r>
        <w:rPr>
          <w:rFonts w:hint="eastAsia"/>
          <w:sz w:val="24"/>
          <w:u w:val="single"/>
        </w:rPr>
        <w:t xml:space="preserve">          </w:t>
      </w:r>
    </w:p>
    <w:p/>
    <w:p>
      <w:pPr>
        <w:spacing w:line="464" w:lineRule="atLeast"/>
        <w:rPr>
          <w:rFonts w:ascii="黑体" w:eastAsia="黑体"/>
          <w:sz w:val="36"/>
          <w:szCs w:val="36"/>
        </w:rPr>
      </w:pPr>
    </w:p>
    <w:p>
      <w:pPr>
        <w:spacing w:line="464" w:lineRule="atLeast"/>
        <w:rPr>
          <w:rFonts w:ascii="黑体" w:eastAsia="黑体"/>
          <w:sz w:val="36"/>
          <w:szCs w:val="36"/>
        </w:rPr>
      </w:pPr>
    </w:p>
    <w:p>
      <w:pPr>
        <w:spacing w:line="464" w:lineRule="atLeast"/>
        <w:rPr>
          <w:rFonts w:ascii="黑体" w:eastAsia="黑体"/>
          <w:sz w:val="36"/>
          <w:szCs w:val="36"/>
        </w:rPr>
      </w:pPr>
    </w:p>
    <w:p>
      <w:pPr>
        <w:spacing w:line="48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  哈尔滨工程大学学生社团精品立项</w:t>
      </w:r>
    </w:p>
    <w:p>
      <w:pPr>
        <w:spacing w:line="480" w:lineRule="auto"/>
        <w:ind w:left="359" w:leftChars="171"/>
        <w:jc w:val="center"/>
        <w:rPr>
          <w:rFonts w:eastAsia="隶书"/>
          <w:spacing w:val="20"/>
          <w:sz w:val="84"/>
        </w:rPr>
      </w:pPr>
      <w:r>
        <w:rPr>
          <w:rFonts w:hint="eastAsia" w:eastAsia="隶书"/>
          <w:spacing w:val="20"/>
          <w:sz w:val="84"/>
        </w:rPr>
        <w:t>活动结题报告</w:t>
      </w:r>
    </w:p>
    <w:p>
      <w:pPr>
        <w:spacing w:line="480" w:lineRule="auto"/>
        <w:ind w:left="359" w:leftChars="171"/>
        <w:jc w:val="center"/>
        <w:rPr>
          <w:rFonts w:ascii="黑体" w:eastAsia="黑体"/>
          <w:sz w:val="34"/>
          <w:szCs w:val="34"/>
        </w:rPr>
      </w:pPr>
      <w:r>
        <w:rPr>
          <w:rFonts w:hint="eastAsia" w:ascii="黑体" w:eastAsia="黑体"/>
          <w:sz w:val="34"/>
          <w:szCs w:val="34"/>
          <w:lang w:val="en-US" w:eastAsia="zh-CN"/>
        </w:rPr>
        <w:t>重点</w:t>
      </w:r>
      <w:r>
        <w:rPr>
          <w:rFonts w:hint="eastAsia" w:ascii="黑体" w:eastAsia="黑体"/>
          <w:sz w:val="34"/>
          <w:szCs w:val="34"/>
        </w:rPr>
        <w:t>型立项</w:t>
      </w:r>
    </w:p>
    <w:p>
      <w:pPr>
        <w:spacing w:line="480" w:lineRule="auto"/>
        <w:ind w:left="359" w:leftChars="171"/>
      </w:pPr>
    </w:p>
    <w:p>
      <w:pPr>
        <w:ind w:left="359" w:leftChars="171"/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/>
        <w:rPr>
          <w:rFonts w:eastAsia="楷体_GB2312"/>
          <w:sz w:val="28"/>
        </w:rPr>
      </w:pPr>
    </w:p>
    <w:p>
      <w:pPr>
        <w:ind w:left="359" w:leftChars="171" w:firstLine="560" w:firstLineChars="200"/>
        <w:jc w:val="left"/>
        <w:rPr>
          <w:rFonts w:hint="default" w:eastAsia="楷体_GB2312"/>
          <w:spacing w:val="34"/>
          <w:sz w:val="28"/>
          <w:lang w:val="en-US" w:eastAsia="zh-CN"/>
        </w:rPr>
      </w:pPr>
      <w:bookmarkStart w:id="0" w:name="_Hlk528410228"/>
      <w:r>
        <w:rPr>
          <w:rFonts w:hint="eastAsia" w:eastAsia="楷体_GB2312"/>
          <w:sz w:val="28"/>
        </w:rPr>
        <w:t>活动名称</w:t>
      </w:r>
      <w:r>
        <w:rPr>
          <w:rFonts w:hint="eastAsia" w:eastAsia="楷体_GB2312"/>
          <w:spacing w:val="34"/>
          <w:sz w:val="28"/>
        </w:rPr>
        <w:t xml:space="preserve">： </w:t>
      </w:r>
      <w:r>
        <w:rPr>
          <w:rFonts w:hint="eastAsia" w:eastAsia="楷体_GB2312"/>
          <w:spacing w:val="34"/>
          <w:sz w:val="28"/>
          <w:u w:val="single"/>
          <w:lang w:val="en-US" w:eastAsia="zh-CN"/>
        </w:rPr>
        <w:t xml:space="preserve">                        </w:t>
      </w:r>
    </w:p>
    <w:bookmarkEnd w:id="0"/>
    <w:p>
      <w:pPr>
        <w:ind w:left="359" w:leftChars="171" w:firstLine="560" w:firstLineChars="200"/>
        <w:rPr>
          <w:rFonts w:eastAsia="楷体_GB2312"/>
          <w:sz w:val="28"/>
        </w:rPr>
      </w:pPr>
      <w:r>
        <w:rPr>
          <w:rFonts w:hint="eastAsia" w:eastAsia="楷体_GB2312"/>
          <w:sz w:val="28"/>
        </w:rPr>
        <w:t xml:space="preserve">社团名称：  </w:t>
      </w:r>
      <w:r>
        <w:rPr>
          <w:rFonts w:hint="eastAsia" w:eastAsia="楷体_GB2312"/>
          <w:spacing w:val="34"/>
          <w:sz w:val="28"/>
          <w:u w:val="single"/>
          <w:lang w:val="en-US" w:eastAsia="zh-CN"/>
        </w:rPr>
        <w:t xml:space="preserve">                        </w:t>
      </w:r>
      <w:r>
        <w:rPr>
          <w:rFonts w:hint="eastAsia" w:eastAsia="楷体_GB2312"/>
          <w:sz w:val="28"/>
        </w:rPr>
        <w:t xml:space="preserve"> </w:t>
      </w:r>
    </w:p>
    <w:p>
      <w:pPr>
        <w:ind w:left="359" w:leftChars="171" w:firstLine="560" w:firstLineChars="200"/>
        <w:jc w:val="left"/>
        <w:rPr>
          <w:rFonts w:eastAsia="楷体_GB2312"/>
          <w:sz w:val="28"/>
          <w:u w:val="single"/>
        </w:rPr>
      </w:pPr>
      <w:r>
        <w:rPr>
          <w:rFonts w:hint="eastAsia" w:eastAsia="楷体_GB2312"/>
          <w:sz w:val="28"/>
        </w:rPr>
        <w:t xml:space="preserve">结题时间：  </w:t>
      </w:r>
      <w:r>
        <w:rPr>
          <w:rFonts w:hint="eastAsia" w:eastAsia="楷体_GB2312"/>
          <w:spacing w:val="34"/>
          <w:sz w:val="28"/>
          <w:u w:val="single"/>
          <w:lang w:val="en-US" w:eastAsia="zh-CN"/>
        </w:rPr>
        <w:t xml:space="preserve">                       </w:t>
      </w:r>
      <w:r>
        <w:rPr>
          <w:rFonts w:hint="eastAsia" w:eastAsia="楷体_GB2312"/>
          <w:spacing w:val="34"/>
          <w:sz w:val="28"/>
          <w:u w:val="single"/>
        </w:rPr>
        <w:t xml:space="preserve"> </w:t>
      </w:r>
    </w:p>
    <w:p>
      <w:pPr>
        <w:spacing w:before="156" w:beforeLines="50" w:line="400" w:lineRule="exact"/>
        <w:jc w:val="center"/>
        <w:rPr>
          <w:rFonts w:ascii="黑体" w:eastAsia="黑体"/>
          <w:bCs/>
          <w:sz w:val="32"/>
          <w:szCs w:val="2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before="156" w:beforeLines="50" w:line="40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32"/>
          <w:szCs w:val="28"/>
          <w:lang w:val="en-US" w:eastAsia="zh-CN"/>
        </w:rPr>
        <w:t>故事王大赛第二季</w:t>
      </w:r>
      <w:r>
        <w:rPr>
          <w:rFonts w:hint="eastAsia" w:ascii="黑体" w:eastAsia="黑体"/>
          <w:bCs/>
          <w:sz w:val="32"/>
          <w:szCs w:val="28"/>
        </w:rPr>
        <w:t>活动结题报告</w:t>
      </w:r>
    </w:p>
    <w:tbl>
      <w:tblPr>
        <w:tblStyle w:val="5"/>
        <w:tblpPr w:leftFromText="180" w:rightFromText="180" w:vertAnchor="text" w:horzAnchor="page" w:tblpX="1672" w:tblpY="397"/>
        <w:tblOverlap w:val="never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2349"/>
        <w:gridCol w:w="2195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社团名称</w:t>
            </w:r>
          </w:p>
        </w:tc>
        <w:tc>
          <w:tcPr>
            <w:tcW w:w="6608" w:type="dxa"/>
            <w:gridSpan w:val="3"/>
            <w:vAlign w:val="center"/>
          </w:tcPr>
          <w:p>
            <w:pPr>
              <w:widowControl/>
              <w:spacing w:line="480" w:lineRule="exact"/>
              <w:ind w:firstLine="1440" w:firstLineChars="6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社团管理中心</w:t>
            </w:r>
          </w:p>
        </w:tc>
        <w:tc>
          <w:tcPr>
            <w:tcW w:w="6608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活动名称</w:t>
            </w:r>
          </w:p>
        </w:tc>
        <w:tc>
          <w:tcPr>
            <w:tcW w:w="6608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立项等级</w:t>
            </w:r>
          </w:p>
        </w:tc>
        <w:tc>
          <w:tcPr>
            <w:tcW w:w="6608" w:type="dxa"/>
            <w:gridSpan w:val="3"/>
            <w:vAlign w:val="center"/>
          </w:tcPr>
          <w:p>
            <w:pPr>
              <w:widowControl/>
              <w:spacing w:line="48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 xml:space="preserve">□重大型         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 xml:space="preserve">重点型         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一般型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活动地点</w:t>
            </w:r>
          </w:p>
        </w:tc>
        <w:tc>
          <w:tcPr>
            <w:tcW w:w="234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eastAsia="仿宋_GB2312"/>
                <w:spacing w:val="20"/>
                <w:sz w:val="28"/>
              </w:rPr>
            </w:pPr>
          </w:p>
        </w:tc>
        <w:tc>
          <w:tcPr>
            <w:tcW w:w="21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活动对象</w:t>
            </w:r>
          </w:p>
        </w:tc>
        <w:tc>
          <w:tcPr>
            <w:tcW w:w="2064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eastAsia="仿宋_GB2312"/>
                <w:spacing w:val="2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活动时间</w:t>
            </w:r>
          </w:p>
        </w:tc>
        <w:tc>
          <w:tcPr>
            <w:tcW w:w="234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eastAsia="仿宋_GB2312"/>
                <w:spacing w:val="20"/>
                <w:sz w:val="28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>活动参与人数</w:t>
            </w:r>
          </w:p>
        </w:tc>
        <w:tc>
          <w:tcPr>
            <w:tcW w:w="2064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eastAsia="仿宋_GB2312"/>
                <w:spacing w:val="20"/>
                <w:sz w:val="28"/>
                <w:lang w:val="en-US" w:eastAsia="zh-CN"/>
              </w:rPr>
            </w:pPr>
          </w:p>
        </w:tc>
      </w:tr>
    </w:tbl>
    <w:p>
      <w:pPr>
        <w:jc w:val="center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1"/>
        </w:rPr>
        <w:t>活动内容简介</w:t>
      </w:r>
    </w:p>
    <w:p>
      <w:pPr>
        <w:widowControl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default" w:ascii="宋体" w:hAnsi="宋体"/>
          <w:color w:val="36363D"/>
          <w:sz w:val="24"/>
          <w:szCs w:val="24"/>
        </w:rPr>
        <w:t>内容</w:t>
      </w:r>
      <w:r>
        <w:rPr>
          <w:rFonts w:hint="default" w:ascii="宋体" w:hAnsi="宋体"/>
          <w:color w:val="36363D"/>
          <w:sz w:val="24"/>
          <w:szCs w:val="24"/>
          <w:lang w:val="en-US"/>
        </w:rPr>
        <w:t>:</w:t>
      </w:r>
    </w:p>
    <w:p>
      <w:pPr>
        <w:spacing w:before="156" w:beforeLines="50" w:after="156" w:afterLines="50"/>
        <w:rPr>
          <w:rFonts w:ascii="宋体" w:hAnsi="宋体"/>
          <w:sz w:val="24"/>
          <w:szCs w:val="22"/>
        </w:rPr>
      </w:pPr>
      <w:r>
        <w:rPr>
          <w:rFonts w:eastAsia="黑体"/>
          <w:bCs/>
          <w:sz w:val="24"/>
        </w:rPr>
        <w:t xml:space="preserve">1 </w:t>
      </w:r>
      <w:r>
        <w:rPr>
          <w:rFonts w:hint="eastAsia" w:eastAsia="黑体"/>
          <w:bCs/>
          <w:sz w:val="24"/>
        </w:rPr>
        <w:t>活动</w:t>
      </w:r>
      <w:r>
        <w:rPr>
          <w:rFonts w:hint="eastAsia" w:ascii="黑体" w:eastAsia="黑体"/>
          <w:bCs/>
          <w:sz w:val="24"/>
        </w:rPr>
        <w:t>背景及意义</w:t>
      </w:r>
      <w:r>
        <w:rPr>
          <w:rFonts w:hint="eastAsia" w:ascii="宋体" w:hAnsi="宋体"/>
          <w:sz w:val="24"/>
          <w:szCs w:val="22"/>
        </w:rPr>
        <w:t>（注：结合社团情况阐述活动开展背景及意义）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480" w:firstLineChars="200"/>
        <w:textAlignment w:val="auto"/>
        <w:rPr>
          <w:rFonts w:ascii="黑体" w:eastAsia="黑体"/>
          <w:bCs/>
          <w:sz w:val="24"/>
        </w:rPr>
      </w:pPr>
    </w:p>
    <w:p>
      <w:pPr>
        <w:spacing w:before="156" w:beforeLines="50" w:after="156" w:afterLines="50"/>
        <w:rPr>
          <w:rFonts w:ascii="黑体" w:eastAsia="黑体"/>
          <w:bCs/>
          <w:sz w:val="24"/>
        </w:rPr>
      </w:pPr>
      <w:r>
        <w:rPr>
          <w:rFonts w:eastAsia="黑体"/>
          <w:bCs/>
          <w:sz w:val="24"/>
        </w:rPr>
        <w:t>2</w:t>
      </w:r>
      <w:r>
        <w:rPr>
          <w:rFonts w:hint="eastAsia" w:ascii="黑体" w:eastAsia="黑体"/>
          <w:bCs/>
          <w:sz w:val="24"/>
        </w:rPr>
        <w:t xml:space="preserve"> 活动过程</w:t>
      </w:r>
    </w:p>
    <w:p>
      <w:pPr>
        <w:widowControl/>
        <w:spacing w:after="156" w:afterLines="50"/>
        <w:jc w:val="left"/>
        <w:rPr>
          <w:rFonts w:hint="eastAsia" w:ascii="宋体" w:hAnsi="宋体"/>
          <w:sz w:val="24"/>
          <w:szCs w:val="22"/>
        </w:rPr>
      </w:pPr>
      <w:r>
        <w:rPr>
          <w:rFonts w:eastAsia="黑体"/>
          <w:sz w:val="24"/>
          <w:szCs w:val="24"/>
        </w:rPr>
        <w:t xml:space="preserve">2.1 </w:t>
      </w:r>
      <w:r>
        <w:rPr>
          <w:rFonts w:hint="eastAsia" w:eastAsia="黑体"/>
          <w:sz w:val="24"/>
          <w:szCs w:val="24"/>
        </w:rPr>
        <w:t>活动流程</w:t>
      </w:r>
      <w:r>
        <w:rPr>
          <w:rFonts w:hint="eastAsia" w:ascii="宋体" w:hAnsi="宋体"/>
          <w:sz w:val="24"/>
          <w:szCs w:val="22"/>
        </w:rPr>
        <w:t>（注：以时间为节点进行展开）</w:t>
      </w:r>
    </w:p>
    <w:p>
      <w:pPr>
        <w:ind w:left="400" w:leftChars="0"/>
        <w:rPr>
          <w:rFonts w:hint="eastAsia" w:ascii="宋体" w:hAnsi="宋体"/>
          <w:color w:val="36363D"/>
          <w:sz w:val="24"/>
          <w:szCs w:val="24"/>
          <w:lang w:eastAsia="zh-CN"/>
        </w:rPr>
      </w:pPr>
    </w:p>
    <w:p>
      <w:pPr>
        <w:spacing w:after="156" w:afterLines="50"/>
        <w:rPr>
          <w:rFonts w:eastAsia="黑体"/>
          <w:sz w:val="24"/>
          <w:szCs w:val="24"/>
        </w:rPr>
      </w:pPr>
      <w:r>
        <w:rPr>
          <w:rFonts w:eastAsia="黑体"/>
          <w:sz w:val="24"/>
          <w:szCs w:val="24"/>
        </w:rPr>
        <w:t xml:space="preserve">2.2 </w:t>
      </w:r>
      <w:r>
        <w:rPr>
          <w:rFonts w:hint="eastAsia" w:eastAsia="黑体"/>
          <w:sz w:val="24"/>
          <w:szCs w:val="24"/>
        </w:rPr>
        <w:t>人员安排</w:t>
      </w:r>
    </w:p>
    <w:p>
      <w:pPr>
        <w:widowControl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widowControl/>
        <w:spacing w:after="156" w:afterLines="50"/>
        <w:jc w:val="lef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 xml:space="preserve">2.3 备用方案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156" w:beforeLines="50" w:after="156" w:afterLines="50"/>
        <w:rPr>
          <w:rFonts w:eastAsia="黑体"/>
          <w:bCs/>
          <w:sz w:val="24"/>
          <w:szCs w:val="22"/>
        </w:rPr>
      </w:pPr>
      <w:r>
        <w:rPr>
          <w:rFonts w:eastAsia="黑体"/>
          <w:bCs/>
          <w:sz w:val="24"/>
          <w:szCs w:val="22"/>
        </w:rPr>
        <w:t xml:space="preserve">3 </w:t>
      </w:r>
      <w:r>
        <w:rPr>
          <w:rFonts w:hint="eastAsia" w:eastAsia="黑体"/>
          <w:bCs/>
          <w:sz w:val="24"/>
          <w:szCs w:val="22"/>
        </w:rPr>
        <w:t>活动总结</w:t>
      </w:r>
    </w:p>
    <w:p>
      <w:pPr>
        <w:widowControl/>
        <w:spacing w:after="156" w:afterLines="50"/>
        <w:jc w:val="lef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3.1活动结果</w:t>
      </w:r>
    </w:p>
    <w:p>
      <w:pPr>
        <w:ind w:firstLine="480" w:firstLineChars="200"/>
        <w:rPr>
          <w:rFonts w:hint="eastAsia" w:eastAsia="宋体"/>
          <w:bCs/>
          <w:sz w:val="24"/>
          <w:szCs w:val="24"/>
          <w:lang w:val="en-US" w:eastAsia="zh-CN"/>
        </w:rPr>
      </w:pPr>
    </w:p>
    <w:p>
      <w:pPr>
        <w:spacing w:before="156" w:beforeLines="50" w:after="156" w:afterLines="50"/>
        <w:rPr>
          <w:rFonts w:ascii="黑体"/>
          <w:bCs/>
          <w:sz w:val="24"/>
          <w:szCs w:val="22"/>
        </w:rPr>
      </w:pPr>
      <w:r>
        <w:rPr>
          <w:rFonts w:hint="eastAsia" w:eastAsia="黑体"/>
          <w:sz w:val="24"/>
          <w:szCs w:val="24"/>
        </w:rPr>
        <w:t>3.2活动评价</w:t>
      </w:r>
      <w:r>
        <w:rPr>
          <w:rFonts w:hint="eastAsia"/>
          <w:bCs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="宋体"/>
          <w:bCs/>
          <w:sz w:val="24"/>
          <w:szCs w:val="24"/>
          <w:lang w:val="en-US" w:eastAsia="zh-CN"/>
        </w:rPr>
      </w:pPr>
    </w:p>
    <w:p>
      <w:pPr>
        <w:spacing w:before="156" w:beforeLines="50" w:after="156" w:afterLines="50"/>
        <w:rPr>
          <w:rFonts w:eastAsia="黑体"/>
          <w:bCs/>
          <w:sz w:val="24"/>
          <w:szCs w:val="22"/>
        </w:rPr>
      </w:pPr>
      <w:r>
        <w:rPr>
          <w:rFonts w:hint="eastAsia" w:eastAsia="黑体"/>
          <w:bCs/>
          <w:sz w:val="24"/>
          <w:szCs w:val="22"/>
        </w:rPr>
        <w:t>4</w:t>
      </w:r>
      <w:r>
        <w:rPr>
          <w:rFonts w:eastAsia="黑体"/>
          <w:bCs/>
          <w:sz w:val="24"/>
          <w:szCs w:val="22"/>
        </w:rPr>
        <w:t xml:space="preserve"> </w:t>
      </w:r>
      <w:r>
        <w:rPr>
          <w:rFonts w:hint="eastAsia" w:eastAsia="黑体"/>
          <w:bCs/>
          <w:sz w:val="24"/>
          <w:szCs w:val="22"/>
        </w:rPr>
        <w:t>活动附录</w:t>
      </w:r>
    </w:p>
    <w:p>
      <w:pPr>
        <w:spacing w:before="156" w:beforeLines="50" w:after="156" w:afterLines="50"/>
        <w:rPr>
          <w:rFonts w:hint="eastAsia"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4.1附图</w:t>
      </w:r>
    </w:p>
    <w:p>
      <w:pPr>
        <w:spacing w:before="156" w:beforeLines="50" w:after="156" w:afterLines="50"/>
        <w:rPr>
          <w:rFonts w:hint="eastAsia" w:eastAsia="黑体"/>
          <w:sz w:val="24"/>
          <w:szCs w:val="24"/>
        </w:rPr>
      </w:pPr>
    </w:p>
    <w:p>
      <w:pPr>
        <w:spacing w:before="156" w:beforeLines="50" w:after="156" w:afterLines="50"/>
        <w:rPr>
          <w:rFonts w:hint="eastAsia" w:eastAsia="黑体"/>
          <w:sz w:val="24"/>
          <w:szCs w:val="24"/>
        </w:rPr>
      </w:pPr>
    </w:p>
    <w:p>
      <w:pPr>
        <w:spacing w:before="156" w:beforeLines="50" w:after="156" w:afterLines="50"/>
        <w:rPr>
          <w:rFonts w:hint="eastAsia" w:eastAsia="黑体"/>
          <w:sz w:val="24"/>
          <w:szCs w:val="24"/>
        </w:rPr>
      </w:pPr>
    </w:p>
    <w:p>
      <w:pPr>
        <w:spacing w:before="156" w:beforeLines="50" w:after="156" w:afterLines="50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4.2附表</w:t>
      </w:r>
    </w:p>
    <w:p>
      <w:pPr>
        <w:jc w:val="center"/>
        <w:rPr>
          <w:rFonts w:ascii="宋体" w:hAnsi="宋体"/>
          <w:color w:val="000000"/>
          <w:sz w:val="24"/>
          <w:szCs w:val="28"/>
        </w:rPr>
      </w:pPr>
    </w:p>
    <w:p>
      <w:pPr>
        <w:spacing w:before="156" w:beforeLines="50" w:after="156" w:afterLines="50"/>
        <w:rPr>
          <w:rFonts w:eastAsia="黑体"/>
          <w:bCs/>
          <w:sz w:val="24"/>
          <w:szCs w:val="22"/>
        </w:rPr>
      </w:pPr>
      <w:r>
        <w:rPr>
          <w:rFonts w:hint="eastAsia" w:eastAsia="黑体"/>
          <w:bCs/>
          <w:sz w:val="24"/>
          <w:szCs w:val="22"/>
        </w:rPr>
        <w:t>5</w:t>
      </w:r>
      <w:r>
        <w:rPr>
          <w:rFonts w:eastAsia="黑体"/>
          <w:bCs/>
          <w:sz w:val="24"/>
          <w:szCs w:val="22"/>
        </w:rPr>
        <w:t xml:space="preserve"> </w:t>
      </w:r>
      <w:r>
        <w:rPr>
          <w:rFonts w:hint="eastAsia" w:eastAsia="黑体"/>
          <w:bCs/>
          <w:sz w:val="24"/>
          <w:szCs w:val="22"/>
        </w:rPr>
        <w:t>活动经费情况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17"/>
        <w:gridCol w:w="2777"/>
        <w:gridCol w:w="851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编号</w:t>
            </w:r>
          </w:p>
        </w:tc>
        <w:tc>
          <w:tcPr>
            <w:tcW w:w="1617" w:type="dxa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项目名称</w:t>
            </w:r>
          </w:p>
        </w:tc>
        <w:tc>
          <w:tcPr>
            <w:tcW w:w="2777" w:type="dxa"/>
          </w:tcPr>
          <w:p>
            <w:pPr>
              <w:autoSpaceDN w:val="0"/>
              <w:spacing w:line="360" w:lineRule="auto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活动用途</w:t>
            </w:r>
          </w:p>
        </w:tc>
        <w:tc>
          <w:tcPr>
            <w:tcW w:w="851" w:type="dxa"/>
          </w:tcPr>
          <w:p>
            <w:pPr>
              <w:autoSpaceDN w:val="0"/>
              <w:spacing w:line="360" w:lineRule="auto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数量</w:t>
            </w:r>
          </w:p>
        </w:tc>
        <w:tc>
          <w:tcPr>
            <w:tcW w:w="1134" w:type="dxa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单价</w:t>
            </w:r>
          </w:p>
        </w:tc>
        <w:tc>
          <w:tcPr>
            <w:tcW w:w="1276" w:type="dxa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before="156" w:beforeLines="50" w:after="156" w:afterLines="50"/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61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277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851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before="156" w:beforeLines="50" w:after="156" w:afterLines="50"/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61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277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851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before="156" w:beforeLines="50" w:after="156" w:afterLines="50"/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61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2777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851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spacing w:before="156" w:beforeLines="50" w:after="156" w:afterLines="50"/>
              <w:rPr>
                <w:rFonts w:hint="eastAsia" w:ascii="宋体" w:hAnsi="宋体" w:eastAsia="宋体" w:cs="宋体"/>
                <w:bCs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before="156" w:beforeLines="50" w:after="156" w:afterLines="50"/>
              <w:jc w:val="center"/>
              <w:rPr>
                <w:rFonts w:eastAsia="黑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花销总额</w:t>
            </w:r>
          </w:p>
        </w:tc>
        <w:tc>
          <w:tcPr>
            <w:tcW w:w="6038" w:type="dxa"/>
            <w:gridSpan w:val="4"/>
          </w:tcPr>
          <w:p>
            <w:pPr>
              <w:spacing w:before="156" w:beforeLines="50" w:after="156" w:afterLines="50"/>
              <w:rPr>
                <w:rFonts w:hint="eastAsia" w:eastAsia="黑体"/>
                <w:bCs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before="156" w:beforeLines="50" w:after="156" w:afterLines="50"/>
        <w:rPr>
          <w:rFonts w:eastAsia="黑体"/>
          <w:bCs/>
          <w:sz w:val="24"/>
          <w:szCs w:val="22"/>
        </w:rPr>
      </w:pPr>
      <w:r>
        <w:rPr>
          <w:rFonts w:hint="eastAsia" w:eastAsia="黑体"/>
          <w:bCs/>
          <w:sz w:val="24"/>
          <w:szCs w:val="22"/>
        </w:rPr>
        <w:t>6</w:t>
      </w:r>
      <w:r>
        <w:rPr>
          <w:rFonts w:eastAsia="黑体"/>
          <w:bCs/>
          <w:sz w:val="24"/>
          <w:szCs w:val="22"/>
        </w:rPr>
        <w:t xml:space="preserve"> </w:t>
      </w:r>
      <w:r>
        <w:rPr>
          <w:rFonts w:hint="eastAsia" w:eastAsia="黑体"/>
          <w:bCs/>
          <w:sz w:val="24"/>
          <w:szCs w:val="22"/>
        </w:rPr>
        <w:t>审核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1668" w:type="dxa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社团管理中心意见</w:t>
            </w:r>
          </w:p>
        </w:tc>
        <w:tc>
          <w:tcPr>
            <w:tcW w:w="6854" w:type="dxa"/>
          </w:tcPr>
          <w:p>
            <w:pPr>
              <w:spacing w:before="156" w:beforeLines="50" w:after="156" w:afterLines="50"/>
              <w:ind w:firstLine="1960" w:firstLineChars="700"/>
              <w:rPr>
                <w:rFonts w:ascii="宋体" w:hAnsi="宋体"/>
                <w:spacing w:val="20"/>
                <w:sz w:val="24"/>
                <w:szCs w:val="28"/>
              </w:rPr>
            </w:pPr>
          </w:p>
          <w:p>
            <w:pPr>
              <w:spacing w:before="156" w:beforeLines="50" w:after="156" w:afterLines="50"/>
              <w:ind w:firstLine="1120" w:firstLineChars="400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社团管理中心签字（盖章）：</w:t>
            </w:r>
          </w:p>
          <w:p>
            <w:pPr>
              <w:spacing w:before="156" w:beforeLines="50" w:after="156" w:afterLines="50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 xml:space="preserve"> </w:t>
            </w: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                    </w:t>
            </w:r>
            <w:bookmarkStart w:id="1" w:name="_GoBack"/>
            <w:bookmarkEnd w:id="1"/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</w:t>
            </w:r>
          </w:p>
          <w:p>
            <w:pPr>
              <w:spacing w:before="156" w:beforeLines="50" w:after="156" w:afterLines="50"/>
              <w:ind w:firstLine="3640" w:firstLineChars="1300"/>
              <w:rPr>
                <w:rFonts w:eastAsia="黑体"/>
                <w:bCs/>
                <w:sz w:val="24"/>
                <w:szCs w:val="22"/>
              </w:rPr>
            </w:pP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 xml:space="preserve">年 </w:t>
            </w: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 xml:space="preserve">月 </w:t>
            </w: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668" w:type="dxa"/>
          </w:tcPr>
          <w:p>
            <w:pPr>
              <w:spacing w:before="156" w:beforeLines="50" w:after="156" w:afterLines="50"/>
              <w:rPr>
                <w:rFonts w:ascii="宋体" w:hAnsi="宋体"/>
                <w:spacing w:val="20"/>
                <w:sz w:val="24"/>
                <w:szCs w:val="28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eastAsia="黑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校社联意见</w:t>
            </w:r>
          </w:p>
        </w:tc>
        <w:tc>
          <w:tcPr>
            <w:tcW w:w="6854" w:type="dxa"/>
          </w:tcPr>
          <w:p>
            <w:pPr>
              <w:spacing w:before="156" w:beforeLines="50" w:after="156" w:afterLines="50"/>
              <w:ind w:firstLine="1960" w:firstLineChars="700"/>
              <w:rPr>
                <w:rFonts w:ascii="宋体" w:hAnsi="宋体"/>
                <w:spacing w:val="20"/>
                <w:sz w:val="24"/>
                <w:szCs w:val="28"/>
              </w:rPr>
            </w:pPr>
          </w:p>
          <w:p>
            <w:pPr>
              <w:spacing w:before="156" w:beforeLines="50" w:after="156" w:afterLines="50"/>
              <w:ind w:firstLine="1960" w:firstLineChars="700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hint="eastAsia" w:ascii="宋体" w:hAnsi="宋体"/>
                <w:spacing w:val="20"/>
                <w:sz w:val="24"/>
                <w:szCs w:val="28"/>
              </w:rPr>
              <w:t>校社联盖章</w:t>
            </w:r>
          </w:p>
          <w:p>
            <w:pPr>
              <w:spacing w:before="156" w:beforeLines="50" w:after="156" w:afterLines="50"/>
              <w:ind w:firstLine="1960" w:firstLineChars="700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    </w:t>
            </w:r>
          </w:p>
          <w:p>
            <w:pPr>
              <w:spacing w:before="156" w:beforeLines="50" w:after="156" w:afterLines="50"/>
              <w:ind w:firstLine="3360" w:firstLineChars="1200"/>
              <w:rPr>
                <w:rFonts w:ascii="宋体" w:hAnsi="宋体"/>
                <w:spacing w:val="20"/>
                <w:sz w:val="24"/>
                <w:szCs w:val="28"/>
              </w:rPr>
            </w:pP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 xml:space="preserve">年 </w:t>
            </w: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 xml:space="preserve">月 </w:t>
            </w:r>
            <w:r>
              <w:rPr>
                <w:rFonts w:ascii="宋体" w:hAnsi="宋体"/>
                <w:spacing w:val="20"/>
                <w:sz w:val="24"/>
                <w:szCs w:val="28"/>
              </w:rPr>
              <w:t xml:space="preserve">     </w:t>
            </w:r>
            <w:r>
              <w:rPr>
                <w:rFonts w:hint="eastAsia" w:ascii="宋体" w:hAnsi="宋体"/>
                <w:spacing w:val="20"/>
                <w:sz w:val="24"/>
                <w:szCs w:val="28"/>
              </w:rPr>
              <w:t>日</w:t>
            </w:r>
          </w:p>
        </w:tc>
      </w:tr>
    </w:tbl>
    <w:p>
      <w:pPr>
        <w:spacing w:before="156" w:beforeLines="50" w:after="156" w:afterLines="50"/>
        <w:rPr>
          <w:rFonts w:eastAsia="黑体"/>
          <w:bCs/>
          <w:sz w:val="24"/>
          <w:szCs w:val="2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XW5UtAAAAAFAQAA&#10;DwAAAAAAAAABACAAAAAiAAAAZHJzL2Rvd25yZXYueG1sUEsBAhQAFAAAAAgAh07iQCnax++vAQAA&#10;RAMAAA4AAAAAAAAAAQAgAAAAHw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4309D"/>
    <w:rsid w:val="117B0F86"/>
    <w:rsid w:val="34B165CA"/>
    <w:rsid w:val="3DF73333"/>
    <w:rsid w:val="49355511"/>
    <w:rsid w:val="504F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qFormat/>
    <w:uiPriority w:val="99"/>
    <w:rPr>
      <w:rFonts w:ascii="Calibri" w:hAnsi="Calibri" w:eastAsia="宋体"/>
      <w:color w:val="0479BC"/>
      <w:u w:val="none"/>
    </w:rPr>
  </w:style>
  <w:style w:type="character" w:customStyle="1" w:styleId="9">
    <w:name w:val="email1"/>
    <w:qFormat/>
    <w:uiPriority w:val="0"/>
    <w:rPr>
      <w:rFonts w:ascii="Calibri" w:hAnsi="Calibri" w:eastAsia="宋体"/>
      <w:color w:val="848484"/>
    </w:rPr>
  </w:style>
  <w:style w:type="character" w:styleId="10">
    <w:name w:val="Placeholder Text"/>
    <w:basedOn w:val="7"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file:\C:\Users\&#24352;&#36842;\Desktop\Normal.w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E16780-6C31-4073-BA00-580026ED20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1308</Words>
  <Characters>1374</Characters>
  <Paragraphs>188</Paragraphs>
  <TotalTime>4</TotalTime>
  <ScaleCrop>false</ScaleCrop>
  <LinksUpToDate>false</LinksUpToDate>
  <CharactersWithSpaces>1543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2018-10-25T04:30:00Z</dcterms:created>
  <dc:creator>linjuwei</dc:creator>
  <cp:lastModifiedBy>lenovo</cp:lastModifiedBy>
  <dcterms:modified xsi:type="dcterms:W3CDTF">2019-10-15T03:21:11Z</dcterms:modified>
  <dc:title>精品活动立项结题报告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