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56DA" w14:textId="04CA6699" w:rsidR="00FD681D" w:rsidRPr="004B3DDC" w:rsidRDefault="004B3DDC" w:rsidP="00FD681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B3DDC">
        <w:rPr>
          <w:rFonts w:ascii="方正小标宋简体" w:eastAsia="方正小标宋简体" w:hAnsi="方正小标宋简体" w:cs="方正小标宋简体" w:hint="eastAsia"/>
          <w:sz w:val="36"/>
          <w:szCs w:val="36"/>
        </w:rPr>
        <w:t>哈尔滨工程大学第十二届“挑战杯”</w:t>
      </w:r>
      <w:bookmarkStart w:id="0" w:name="_GoBack"/>
      <w:bookmarkEnd w:id="0"/>
      <w:r w:rsidRPr="004B3DDC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大学生创业计划竞赛</w:t>
      </w:r>
      <w:r w:rsidR="00FD681D" w:rsidRPr="004B3DDC"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评审要点</w:t>
      </w:r>
    </w:p>
    <w:p w14:paraId="22CB8E08" w14:textId="77777777" w:rsidR="00FD681D" w:rsidRDefault="00FD681D" w:rsidP="00FD681D">
      <w:pPr>
        <w:spacing w:line="2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116"/>
      </w:tblGrid>
      <w:tr w:rsidR="00FD681D" w14:paraId="4D36147A" w14:textId="77777777" w:rsidTr="00F01CBF">
        <w:trPr>
          <w:trHeight w:val="472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76147BEE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AE34E0E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主要内容</w:t>
            </w:r>
          </w:p>
        </w:tc>
      </w:tr>
      <w:tr w:rsidR="00FD681D" w14:paraId="73E1824A" w14:textId="77777777" w:rsidTr="00F01CBF">
        <w:trPr>
          <w:trHeight w:val="2099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2EBC584D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A943C7F" w14:textId="77777777" w:rsidR="00FD681D" w:rsidRDefault="00FD681D" w:rsidP="00F01CBF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 w:rsidR="00FD681D" w14:paraId="03C72B25" w14:textId="77777777" w:rsidTr="00F01CBF">
        <w:trPr>
          <w:trHeight w:val="2109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2D504CE4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CA291FA" w14:textId="77777777" w:rsidR="00FD681D" w:rsidRDefault="00FD681D" w:rsidP="00F01CBF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 w:rsidR="00FD681D" w14:paraId="0C0636C4" w14:textId="77777777" w:rsidTr="00F01CBF">
        <w:trPr>
          <w:trHeight w:val="2126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ACEDFB8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" w:name="_Hlk42610865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</w:t>
            </w:r>
            <w:bookmarkEnd w:id="1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D694EF1" w14:textId="77777777" w:rsidR="00FD681D" w:rsidRDefault="00FD681D" w:rsidP="00F01CBF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 w:rsidR="00FD681D" w14:paraId="14284152" w14:textId="77777777" w:rsidTr="00F01CBF">
        <w:trPr>
          <w:trHeight w:val="2242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56FAE0E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875396A" w14:textId="77777777" w:rsidR="00FD681D" w:rsidRDefault="00FD681D" w:rsidP="00F01CBF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项目在商业模式、营销策略、财务管理、发展战略等方面设计完整、合理、可行。目标定位、市场分析清晰、有前瞻性。盈利能力推导过程合理，能够实现可持续发展、前景乐观。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681D" w14:paraId="29CB285E" w14:textId="77777777" w:rsidTr="00F01CBF">
        <w:trPr>
          <w:trHeight w:val="2121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75EA7E6" w14:textId="77777777" w:rsidR="00FD681D" w:rsidRDefault="00FD681D" w:rsidP="00F01CB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55C1CD7" w14:textId="77777777" w:rsidR="00FD681D" w:rsidRDefault="00FD681D" w:rsidP="00F01CBF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 w14:paraId="159E2702" w14:textId="77777777" w:rsidR="00733341" w:rsidRPr="00FD681D" w:rsidRDefault="00733341"/>
    <w:sectPr w:rsidR="00733341" w:rsidRPr="00FD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5FC1" w14:textId="77777777" w:rsidR="00886065" w:rsidRDefault="00886065" w:rsidP="00FD681D">
      <w:r>
        <w:separator/>
      </w:r>
    </w:p>
  </w:endnote>
  <w:endnote w:type="continuationSeparator" w:id="0">
    <w:p w14:paraId="2AF9C7A8" w14:textId="77777777" w:rsidR="00886065" w:rsidRDefault="00886065" w:rsidP="00FD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BC57" w14:textId="77777777" w:rsidR="00886065" w:rsidRDefault="00886065" w:rsidP="00FD681D">
      <w:r>
        <w:separator/>
      </w:r>
    </w:p>
  </w:footnote>
  <w:footnote w:type="continuationSeparator" w:id="0">
    <w:p w14:paraId="50FCE141" w14:textId="77777777" w:rsidR="00886065" w:rsidRDefault="00886065" w:rsidP="00FD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34"/>
    <w:rsid w:val="004A3234"/>
    <w:rsid w:val="004B3DDC"/>
    <w:rsid w:val="00733341"/>
    <w:rsid w:val="00886065"/>
    <w:rsid w:val="00AD4FBA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63D4"/>
  <w15:chartTrackingRefBased/>
  <w15:docId w15:val="{9D75D80D-0E78-4587-AAB3-C6369864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68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8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68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雪纯</dc:creator>
  <cp:keywords/>
  <dc:description/>
  <cp:lastModifiedBy>王 雪纯</cp:lastModifiedBy>
  <cp:revision>3</cp:revision>
  <dcterms:created xsi:type="dcterms:W3CDTF">2020-07-09T07:32:00Z</dcterms:created>
  <dcterms:modified xsi:type="dcterms:W3CDTF">2020-07-09T10:15:00Z</dcterms:modified>
</cp:coreProperties>
</file>