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eastAsia="Arial Unicode MS" w:hint="eastAsia"/>
          <w:b w:val="0"/>
          <w:bCs w:val="0"/>
          <w:sz w:val="32"/>
          <w:szCs w:val="32"/>
          <w:shd w:val="clear" w:color="auto" w:fill="feffff"/>
          <w:rtl w:val="0"/>
        </w:rPr>
        <w:t>附件</w:t>
      </w:r>
      <w:r>
        <w:rPr>
          <w:rFonts w:ascii="PingFang SC Semibold" w:hAnsi="PingFang SC Semibold"/>
          <w:b w:val="0"/>
          <w:bCs w:val="0"/>
          <w:sz w:val="32"/>
          <w:szCs w:val="32"/>
          <w:shd w:val="clear" w:color="auto" w:fill="feffff"/>
          <w:rtl w:val="0"/>
        </w:rPr>
        <w:t xml:space="preserve">3 </w:t>
      </w:r>
      <w:r>
        <w:rPr>
          <w:rFonts w:ascii="Times New Roman" w:hAnsi="Times New Roman" w:hint="default"/>
          <w:b w:val="1"/>
          <w:bCs w:val="1"/>
          <w:shd w:val="clear" w:color="auto" w:fill="feffff"/>
          <w:rtl w:val="0"/>
        </w:rPr>
        <w:t xml:space="preserve">                   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shd w:val="clear" w:color="auto" w:fill="feffff"/>
          <w:rtl w:val="0"/>
          <w:lang w:val="zh-TW" w:eastAsia="zh-TW"/>
        </w:rPr>
        <w:t>教案模板</w:t>
      </w:r>
    </w:p>
    <w:p>
      <w:pPr>
        <w:pStyle w:val="默认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t>《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>XXXXX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t>》教案</w:t>
      </w:r>
    </w:p>
    <w:tbl>
      <w:tblPr>
        <w:tblW w:w="268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0"/>
        <w:gridCol w:w="160"/>
        <w:gridCol w:w="400"/>
        <w:gridCol w:w="160"/>
        <w:gridCol w:w="780"/>
        <w:gridCol w:w="160"/>
      </w:tblGrid>
      <w:tr>
        <w:tblPrEx>
          <w:shd w:val="clear" w:color="auto" w:fill="auto"/>
        </w:tblPrEx>
        <w:trPr>
          <w:trHeight w:val="687" w:hRule="atLeast"/>
        </w:trPr>
        <w:tc>
          <w:tcPr>
            <w:tcW w:type="dxa" w:w="1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课 题</w:t>
            </w:r>
          </w:p>
        </w:tc>
        <w:tc>
          <w:tcPr>
            <w:tcW w:type="dxa" w:w="72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授课者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67" w:hRule="atLeast"/>
        </w:trPr>
        <w:tc>
          <w:tcPr>
            <w:tcW w:type="dxa" w:w="1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授课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日期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教学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对象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课时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7" w:hRule="atLeast"/>
        </w:trPr>
        <w:tc>
          <w:tcPr>
            <w:tcW w:type="dxa" w:w="1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教学目标</w:t>
            </w:r>
          </w:p>
        </w:tc>
        <w:tc>
          <w:tcPr>
            <w:tcW w:type="dxa" w:w="166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重 点</w:t>
            </w:r>
          </w:p>
        </w:tc>
        <w:tc>
          <w:tcPr>
            <w:tcW w:type="dxa" w:w="166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难 点</w:t>
            </w:r>
          </w:p>
        </w:tc>
        <w:tc>
          <w:tcPr>
            <w:tcW w:type="dxa" w:w="166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7" w:hRule="atLeast"/>
        </w:trPr>
        <w:tc>
          <w:tcPr>
            <w:tcW w:type="dxa" w:w="1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教学方法</w:t>
            </w:r>
          </w:p>
        </w:tc>
        <w:tc>
          <w:tcPr>
            <w:tcW w:type="dxa" w:w="166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默认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</w:p>
    <w:p>
      <w:pPr>
        <w:pStyle w:val="默认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</w:rPr>
        <w:t>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    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ja-JP" w:eastAsia="ja-JP"/>
        </w:rPr>
        <w:t>学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 xml:space="preserve">   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过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    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</w:rPr>
        <w:t>程</w:t>
      </w:r>
    </w:p>
    <w:tbl>
      <w:tblPr>
        <w:tblW w:w="51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0"/>
        <w:gridCol w:w="1260"/>
        <w:gridCol w:w="1020"/>
        <w:gridCol w:w="1740"/>
        <w:gridCol w:w="540"/>
      </w:tblGrid>
      <w:tr>
        <w:tblPrEx>
          <w:shd w:val="clear" w:color="auto" w:fill="auto"/>
        </w:tblPrEx>
        <w:trPr>
          <w:trHeight w:val="1367" w:hRule="atLeast"/>
        </w:trPr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教学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环节</w:t>
            </w:r>
          </w:p>
        </w:tc>
        <w:tc>
          <w:tcPr>
            <w:tcW w:type="dxa" w:w="1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教师活动与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教学内容</w:t>
            </w:r>
          </w:p>
        </w:tc>
        <w:tc>
          <w:tcPr>
            <w:tcW w:type="dxa" w:w="1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学生活动</w:t>
            </w:r>
          </w:p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教具、仪器设备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b w:val="1"/>
                <w:bCs w:val="1"/>
                <w:sz w:val="24"/>
                <w:szCs w:val="24"/>
                <w:rtl w:val="0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67" w:hRule="atLeast"/>
        </w:trPr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教学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反思</w:t>
            </w:r>
          </w:p>
        </w:tc>
        <w:tc>
          <w:tcPr>
            <w:tcW w:type="dxa" w:w="456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默认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</w:p>
    <w:p>
      <w:pPr>
        <w:pStyle w:val="默认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默认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Semibold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